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0C" w:rsidRPr="00136AB5" w:rsidRDefault="00F43E08" w:rsidP="0071019E">
      <w:pPr>
        <w:spacing w:before="240"/>
        <w:rPr>
          <w:rFonts w:asciiTheme="minorHAnsi" w:hAnsiTheme="minorHAnsi" w:cstheme="minorHAnsi"/>
        </w:rPr>
      </w:pPr>
      <w:r w:rsidRPr="00136AB5">
        <w:rPr>
          <w:rFonts w:asciiTheme="minorHAnsi" w:hAnsiTheme="minorHAnsi" w:cstheme="minorHAnsi"/>
          <w:b/>
          <w:noProof/>
          <w:color w:val="009900"/>
          <w:sz w:val="32"/>
          <w:szCs w:val="28"/>
          <w:u w:val="single" w:color="FFC000" w:themeColor="accent4"/>
        </w:rPr>
        <mc:AlternateContent>
          <mc:Choice Requires="wpg">
            <w:drawing>
              <wp:anchor distT="0" distB="0" distL="114300" distR="114300" simplePos="0" relativeHeight="251669504" behindDoc="0" locked="0" layoutInCell="1" allowOverlap="1">
                <wp:simplePos x="0" y="0"/>
                <wp:positionH relativeFrom="column">
                  <wp:posOffset>4349115</wp:posOffset>
                </wp:positionH>
                <wp:positionV relativeFrom="paragraph">
                  <wp:posOffset>0</wp:posOffset>
                </wp:positionV>
                <wp:extent cx="2712720" cy="164655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12720" cy="1646555"/>
                          <a:chOff x="0" y="1"/>
                          <a:chExt cx="2712773" cy="1647455"/>
                        </a:xfrm>
                      </wpg:grpSpPr>
                      <pic:pic xmlns:pic="http://schemas.openxmlformats.org/drawingml/2006/picture">
                        <pic:nvPicPr>
                          <pic:cNvPr id="6" name="Picture 6"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6"/>
                            <a:ext cx="1177925" cy="1498600"/>
                          </a:xfrm>
                          <a:prstGeom prst="rect">
                            <a:avLst/>
                          </a:prstGeom>
                          <a:noFill/>
                          <a:ln>
                            <a:noFill/>
                          </a:ln>
                        </pic:spPr>
                      </pic:pic>
                      <wps:wsp>
                        <wps:cNvPr id="1" name="Rectangle 1"/>
                        <wps:cNvSpPr/>
                        <wps:spPr>
                          <a:xfrm>
                            <a:off x="287073" y="1"/>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46AC" w:rsidRDefault="006046AC" w:rsidP="006046AC">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rsidR="006046AC" w:rsidRPr="00134EAF" w:rsidRDefault="006046AC" w:rsidP="006046AC">
                              <w:pPr>
                                <w:widowControl w:val="0"/>
                                <w:jc w:val="right"/>
                                <w:rPr>
                                  <w:rFonts w:asciiTheme="minorHAnsi" w:hAnsiTheme="minorHAnsi" w:cstheme="minorHAnsi"/>
                                  <w:color w:val="003300"/>
                                  <w:sz w:val="36"/>
                                  <w:szCs w:val="56"/>
                                </w:rPr>
                              </w:pPr>
                              <w:r w:rsidRPr="00B5251C">
                                <w:rPr>
                                  <w:rFonts w:asciiTheme="minorHAnsi" w:hAnsiTheme="minorHAnsi" w:cstheme="minorHAnsi"/>
                                  <w:color w:val="003300"/>
                                  <w:sz w:val="36"/>
                                  <w:szCs w:val="56"/>
                                  <w:u w:val="single" w:color="FFC000" w:themeColor="accent4"/>
                                </w:rPr>
                                <w:t>Primary School</w:t>
                              </w:r>
                            </w:p>
                            <w:p w:rsidR="006046AC" w:rsidRPr="00B5251C" w:rsidRDefault="006046AC" w:rsidP="006046AC">
                              <w:pPr>
                                <w:widowControl w:val="0"/>
                                <w:jc w:val="right"/>
                                <w:rPr>
                                  <w:rFonts w:asciiTheme="minorHAnsi" w:hAnsiTheme="minorHAnsi" w:cstheme="minorHAnsi"/>
                                  <w:noProof/>
                                  <w:sz w:val="16"/>
                                </w:rPr>
                              </w:pPr>
                            </w:p>
                            <w:p w:rsidR="003D606D"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11-13 Neale Street,</w:t>
                              </w:r>
                            </w:p>
                            <w:p w:rsidR="006046AC" w:rsidRPr="008225FB"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ab/>
                              </w:r>
                              <w:r w:rsidRPr="008225FB">
                                <w:rPr>
                                  <w:rFonts w:asciiTheme="minorHAnsi" w:hAnsiTheme="minorHAnsi" w:cstheme="minorHAnsi"/>
                                  <w:noProof/>
                                  <w:color w:val="009900"/>
                                  <w:sz w:val="16"/>
                                </w:rPr>
                                <w:tab/>
                                <w:t>Tea Tree Gully, SA 5091</w:t>
                              </w:r>
                            </w:p>
                            <w:p w:rsidR="006046AC" w:rsidRPr="008225FB" w:rsidRDefault="006046AC" w:rsidP="006046AC">
                              <w:pPr>
                                <w:widowControl w:val="0"/>
                                <w:tabs>
                                  <w:tab w:val="left" w:pos="5678"/>
                                </w:tabs>
                                <w:rPr>
                                  <w:rFonts w:asciiTheme="minorHAnsi" w:hAnsiTheme="minorHAnsi" w:cstheme="minorHAnsi"/>
                                  <w:b/>
                                  <w:noProof/>
                                  <w:color w:val="009900"/>
                                  <w:sz w:val="14"/>
                                </w:rPr>
                              </w:pPr>
                              <w:r w:rsidRPr="008225FB">
                                <w:rPr>
                                  <w:rFonts w:asciiTheme="minorHAnsi" w:hAnsiTheme="minorHAnsi" w:cstheme="minorHAnsi"/>
                                  <w:b/>
                                  <w:noProof/>
                                  <w:color w:val="009900"/>
                                  <w:sz w:val="14"/>
                                </w:rPr>
                                <w:tab/>
                              </w:r>
                            </w:p>
                            <w:p w:rsidR="003D606D"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385623" w:themeColor="accent6" w:themeShade="80"/>
                                  <w:sz w:val="16"/>
                                </w:rPr>
                                <w:t>T</w:t>
                              </w:r>
                              <w:r w:rsidRPr="008225FB">
                                <w:rPr>
                                  <w:rFonts w:asciiTheme="minorHAnsi" w:hAnsiTheme="minorHAnsi" w:cstheme="minorHAnsi"/>
                                  <w:noProof/>
                                  <w:color w:val="009900"/>
                                  <w:sz w:val="16"/>
                                </w:rPr>
                                <w:t xml:space="preserve"> (08) 8264</w:t>
                              </w:r>
                              <w:r w:rsidR="00F43E08">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2677</w:t>
                              </w:r>
                            </w:p>
                            <w:p w:rsidR="006046AC" w:rsidRPr="008225FB"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009900"/>
                                  <w:sz w:val="16"/>
                                </w:rPr>
                                <w:tab/>
                              </w:r>
                              <w:r w:rsidRPr="008225FB">
                                <w:rPr>
                                  <w:rFonts w:asciiTheme="minorHAnsi" w:hAnsiTheme="minorHAnsi" w:cstheme="minorHAnsi"/>
                                  <w:b/>
                                  <w:noProof/>
                                  <w:color w:val="009900"/>
                                  <w:sz w:val="16"/>
                                </w:rPr>
                                <w:tab/>
                              </w:r>
                              <w:r w:rsidRPr="008225FB">
                                <w:rPr>
                                  <w:rFonts w:asciiTheme="minorHAnsi" w:hAnsiTheme="minorHAnsi" w:cstheme="minorHAnsi"/>
                                  <w:b/>
                                  <w:noProof/>
                                  <w:color w:val="385623" w:themeColor="accent6" w:themeShade="80"/>
                                  <w:sz w:val="16"/>
                                </w:rPr>
                                <w:t>F</w:t>
                              </w:r>
                              <w:r w:rsidRPr="008225FB">
                                <w:rPr>
                                  <w:rFonts w:asciiTheme="minorHAnsi" w:hAnsiTheme="minorHAnsi" w:cstheme="minorHAnsi"/>
                                  <w:noProof/>
                                  <w:color w:val="009900"/>
                                  <w:sz w:val="16"/>
                                </w:rPr>
                                <w:t xml:space="preserve"> (08) 8396</w:t>
                              </w:r>
                              <w:r w:rsidR="00F43E08">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1718</w:t>
                              </w:r>
                            </w:p>
                            <w:p w:rsidR="006046AC" w:rsidRDefault="006046AC" w:rsidP="006046AC">
                              <w:pPr>
                                <w:widowControl w:val="0"/>
                                <w:jc w:val="right"/>
                                <w:rPr>
                                  <w:rFonts w:asciiTheme="minorHAnsi" w:hAnsiTheme="minorHAnsi" w:cstheme="minorHAnsi"/>
                                  <w:noProof/>
                                  <w:color w:val="009900"/>
                                  <w:sz w:val="16"/>
                                </w:rPr>
                              </w:pPr>
                              <w:r w:rsidRPr="00B5251C">
                                <w:rPr>
                                  <w:rFonts w:ascii="Microsoft JhengHei" w:eastAsia="Microsoft JhengHei" w:hAnsi="Microsoft JhengHei" w:cstheme="minorHAnsi"/>
                                  <w:b/>
                                  <w:noProof/>
                                  <w:color w:val="003300"/>
                                  <w:sz w:val="16"/>
                                </w:rPr>
                                <w:t>E</w:t>
                              </w:r>
                              <w:r w:rsidRPr="00B5251C">
                                <w:rPr>
                                  <w:rFonts w:asciiTheme="minorHAnsi" w:hAnsiTheme="minorHAnsi" w:cstheme="minorHAnsi"/>
                                  <w:noProof/>
                                  <w:color w:val="009900"/>
                                  <w:sz w:val="16"/>
                                </w:rPr>
                                <w:t xml:space="preserve">  </w:t>
                              </w:r>
                              <w:hyperlink r:id="rId9" w:history="1">
                                <w:r w:rsidR="003D606D" w:rsidRPr="00572BA9">
                                  <w:rPr>
                                    <w:rStyle w:val="Hyperlink"/>
                                    <w:rFonts w:asciiTheme="minorHAnsi" w:hAnsiTheme="minorHAnsi" w:cstheme="minorHAnsi"/>
                                    <w:noProof/>
                                    <w:sz w:val="16"/>
                                  </w:rPr>
                                  <w:t>dl.0432.info@schools.sa.edu.au</w:t>
                                </w:r>
                              </w:hyperlink>
                            </w:p>
                            <w:p w:rsidR="006046AC" w:rsidRDefault="006046AC" w:rsidP="00604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6" style="position:absolute;margin-left:342.45pt;margin-top:0;width:213.6pt;height:129.65pt;z-index:251669504;mso-height-relative:margin" coordori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">
                  <v:imagedata r:id="rId10" o:title="New Gum Leaf 2017"/>
                </v:shape>
                <v:rect id="Rectangle 1"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textbox>
                    <w:txbxContent>
                      <w:p w:rsidR="006046AC" w:rsidRDefault="006046AC" w:rsidP="006046AC">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rsidR="006046AC" w:rsidRPr="00134EAF" w:rsidRDefault="006046AC" w:rsidP="006046AC">
                        <w:pPr>
                          <w:widowControl w:val="0"/>
                          <w:jc w:val="right"/>
                          <w:rPr>
                            <w:rFonts w:asciiTheme="minorHAnsi" w:hAnsiTheme="minorHAnsi" w:cstheme="minorHAnsi"/>
                            <w:color w:val="003300"/>
                            <w:sz w:val="36"/>
                            <w:szCs w:val="56"/>
                          </w:rPr>
                        </w:pPr>
                        <w:r w:rsidRPr="00B5251C">
                          <w:rPr>
                            <w:rFonts w:asciiTheme="minorHAnsi" w:hAnsiTheme="minorHAnsi" w:cstheme="minorHAnsi"/>
                            <w:color w:val="003300"/>
                            <w:sz w:val="36"/>
                            <w:szCs w:val="56"/>
                            <w:u w:val="single" w:color="FFC000" w:themeColor="accent4"/>
                          </w:rPr>
                          <w:t>Primary School</w:t>
                        </w:r>
                      </w:p>
                      <w:p w:rsidR="006046AC" w:rsidRPr="00B5251C" w:rsidRDefault="006046AC" w:rsidP="006046AC">
                        <w:pPr>
                          <w:widowControl w:val="0"/>
                          <w:jc w:val="right"/>
                          <w:rPr>
                            <w:rFonts w:asciiTheme="minorHAnsi" w:hAnsiTheme="minorHAnsi" w:cstheme="minorHAnsi"/>
                            <w:noProof/>
                            <w:sz w:val="16"/>
                          </w:rPr>
                        </w:pPr>
                      </w:p>
                      <w:p w:rsidR="003D606D"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11-13 Neale Street,</w:t>
                        </w:r>
                      </w:p>
                      <w:p w:rsidR="006046AC" w:rsidRPr="008225FB"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noProof/>
                            <w:color w:val="009900"/>
                            <w:sz w:val="16"/>
                          </w:rPr>
                          <w:tab/>
                        </w:r>
                        <w:r w:rsidRPr="008225FB">
                          <w:rPr>
                            <w:rFonts w:asciiTheme="minorHAnsi" w:hAnsiTheme="minorHAnsi" w:cstheme="minorHAnsi"/>
                            <w:noProof/>
                            <w:color w:val="009900"/>
                            <w:sz w:val="16"/>
                          </w:rPr>
                          <w:tab/>
                          <w:t>Tea Tree Gully, SA 5091</w:t>
                        </w:r>
                      </w:p>
                      <w:p w:rsidR="006046AC" w:rsidRPr="008225FB" w:rsidRDefault="006046AC" w:rsidP="006046AC">
                        <w:pPr>
                          <w:widowControl w:val="0"/>
                          <w:tabs>
                            <w:tab w:val="left" w:pos="5678"/>
                          </w:tabs>
                          <w:rPr>
                            <w:rFonts w:asciiTheme="minorHAnsi" w:hAnsiTheme="minorHAnsi" w:cstheme="minorHAnsi"/>
                            <w:b/>
                            <w:noProof/>
                            <w:color w:val="009900"/>
                            <w:sz w:val="14"/>
                          </w:rPr>
                        </w:pPr>
                        <w:r w:rsidRPr="008225FB">
                          <w:rPr>
                            <w:rFonts w:asciiTheme="minorHAnsi" w:hAnsiTheme="minorHAnsi" w:cstheme="minorHAnsi"/>
                            <w:b/>
                            <w:noProof/>
                            <w:color w:val="009900"/>
                            <w:sz w:val="14"/>
                          </w:rPr>
                          <w:tab/>
                        </w:r>
                      </w:p>
                      <w:p w:rsidR="003D606D"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385623" w:themeColor="accent6" w:themeShade="80"/>
                            <w:sz w:val="16"/>
                          </w:rPr>
                          <w:t>T</w:t>
                        </w:r>
                        <w:r w:rsidRPr="008225FB">
                          <w:rPr>
                            <w:rFonts w:asciiTheme="minorHAnsi" w:hAnsiTheme="minorHAnsi" w:cstheme="minorHAnsi"/>
                            <w:noProof/>
                            <w:color w:val="009900"/>
                            <w:sz w:val="16"/>
                          </w:rPr>
                          <w:t xml:space="preserve"> (08) 8264</w:t>
                        </w:r>
                        <w:r w:rsidR="00F43E08">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2677</w:t>
                        </w:r>
                      </w:p>
                      <w:p w:rsidR="006046AC" w:rsidRPr="008225FB" w:rsidRDefault="006046AC" w:rsidP="003D606D">
                        <w:pPr>
                          <w:widowControl w:val="0"/>
                          <w:jc w:val="right"/>
                          <w:rPr>
                            <w:rFonts w:asciiTheme="minorHAnsi" w:hAnsiTheme="minorHAnsi" w:cstheme="minorHAnsi"/>
                            <w:noProof/>
                            <w:color w:val="009900"/>
                            <w:sz w:val="16"/>
                          </w:rPr>
                        </w:pPr>
                        <w:r w:rsidRPr="008225FB">
                          <w:rPr>
                            <w:rFonts w:asciiTheme="minorHAnsi" w:hAnsiTheme="minorHAnsi" w:cstheme="minorHAnsi"/>
                            <w:b/>
                            <w:noProof/>
                            <w:color w:val="009900"/>
                            <w:sz w:val="16"/>
                          </w:rPr>
                          <w:tab/>
                        </w:r>
                        <w:r w:rsidRPr="008225FB">
                          <w:rPr>
                            <w:rFonts w:asciiTheme="minorHAnsi" w:hAnsiTheme="minorHAnsi" w:cstheme="minorHAnsi"/>
                            <w:b/>
                            <w:noProof/>
                            <w:color w:val="009900"/>
                            <w:sz w:val="16"/>
                          </w:rPr>
                          <w:tab/>
                        </w:r>
                        <w:r w:rsidRPr="008225FB">
                          <w:rPr>
                            <w:rFonts w:asciiTheme="minorHAnsi" w:hAnsiTheme="minorHAnsi" w:cstheme="minorHAnsi"/>
                            <w:b/>
                            <w:noProof/>
                            <w:color w:val="385623" w:themeColor="accent6" w:themeShade="80"/>
                            <w:sz w:val="16"/>
                          </w:rPr>
                          <w:t>F</w:t>
                        </w:r>
                        <w:r w:rsidRPr="008225FB">
                          <w:rPr>
                            <w:rFonts w:asciiTheme="minorHAnsi" w:hAnsiTheme="minorHAnsi" w:cstheme="minorHAnsi"/>
                            <w:noProof/>
                            <w:color w:val="009900"/>
                            <w:sz w:val="16"/>
                          </w:rPr>
                          <w:t xml:space="preserve"> (08) 8396</w:t>
                        </w:r>
                        <w:r w:rsidR="00F43E08">
                          <w:rPr>
                            <w:rFonts w:asciiTheme="minorHAnsi" w:hAnsiTheme="minorHAnsi" w:cstheme="minorHAnsi"/>
                            <w:noProof/>
                            <w:color w:val="009900"/>
                            <w:sz w:val="16"/>
                          </w:rPr>
                          <w:t xml:space="preserve"> </w:t>
                        </w:r>
                        <w:r w:rsidRPr="008225FB">
                          <w:rPr>
                            <w:rFonts w:asciiTheme="minorHAnsi" w:hAnsiTheme="minorHAnsi" w:cstheme="minorHAnsi"/>
                            <w:noProof/>
                            <w:color w:val="009900"/>
                            <w:sz w:val="16"/>
                          </w:rPr>
                          <w:t>1718</w:t>
                        </w:r>
                      </w:p>
                      <w:p w:rsidR="006046AC" w:rsidRDefault="006046AC" w:rsidP="006046AC">
                        <w:pPr>
                          <w:widowControl w:val="0"/>
                          <w:jc w:val="right"/>
                          <w:rPr>
                            <w:rFonts w:asciiTheme="minorHAnsi" w:hAnsiTheme="minorHAnsi" w:cstheme="minorHAnsi"/>
                            <w:noProof/>
                            <w:color w:val="009900"/>
                            <w:sz w:val="16"/>
                          </w:rPr>
                        </w:pPr>
                        <w:r w:rsidRPr="00B5251C">
                          <w:rPr>
                            <w:rFonts w:ascii="Microsoft JhengHei" w:eastAsia="Microsoft JhengHei" w:hAnsi="Microsoft JhengHei" w:cstheme="minorHAnsi"/>
                            <w:b/>
                            <w:noProof/>
                            <w:color w:val="003300"/>
                            <w:sz w:val="16"/>
                          </w:rPr>
                          <w:t>E</w:t>
                        </w:r>
                        <w:r w:rsidRPr="00B5251C">
                          <w:rPr>
                            <w:rFonts w:asciiTheme="minorHAnsi" w:hAnsiTheme="minorHAnsi" w:cstheme="minorHAnsi"/>
                            <w:noProof/>
                            <w:color w:val="009900"/>
                            <w:sz w:val="16"/>
                          </w:rPr>
                          <w:t xml:space="preserve">  </w:t>
                        </w:r>
                        <w:hyperlink r:id="rId11" w:history="1">
                          <w:r w:rsidR="003D606D" w:rsidRPr="00572BA9">
                            <w:rPr>
                              <w:rStyle w:val="Hyperlink"/>
                              <w:rFonts w:asciiTheme="minorHAnsi" w:hAnsiTheme="minorHAnsi" w:cstheme="minorHAnsi"/>
                              <w:noProof/>
                              <w:sz w:val="16"/>
                            </w:rPr>
                            <w:t>dl.0432.info@schools.sa.edu.au</w:t>
                          </w:r>
                        </w:hyperlink>
                      </w:p>
                      <w:p w:rsidR="006046AC" w:rsidRDefault="006046AC" w:rsidP="006046AC">
                        <w:pPr>
                          <w:jc w:val="center"/>
                        </w:pPr>
                      </w:p>
                    </w:txbxContent>
                  </v:textbox>
                </v:rect>
                <w10:wrap type="square"/>
              </v:group>
            </w:pict>
          </mc:Fallback>
        </mc:AlternateContent>
      </w:r>
      <w:r w:rsidR="00B96C8C" w:rsidRPr="00136AB5">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655168" behindDoc="0" locked="0" layoutInCell="1" allowOverlap="1" wp14:anchorId="3BD1B769" wp14:editId="77761986">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1B769" id="_x0000_t202" coordsize="21600,21600" o:spt="202" path="m,l,21600r21600,l21600,xe">
                <v:stroke joinstyle="miter"/>
                <v:path gradientshapeok="t" o:connecttype="rect"/>
              </v:shapetype>
              <v:shape id="Text Box 3" o:spid="_x0000_s1029" type="#_x0000_t202" style="position:absolute;margin-left:-137.9pt;margin-top:28.55pt;width:83.5pt;height:1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rsidR="00B96C8C" w:rsidRPr="00B96C8C" w:rsidRDefault="00B96C8C">
                      <w:pPr>
                        <w:rPr>
                          <w:sz w:val="16"/>
                          <w:szCs w:val="16"/>
                        </w:rPr>
                      </w:pPr>
                      <w:r w:rsidRPr="00B96C8C">
                        <w:rPr>
                          <w:sz w:val="16"/>
                          <w:szCs w:val="16"/>
                        </w:rPr>
                        <w:t>Updated: May 2018</w:t>
                      </w:r>
                    </w:p>
                  </w:txbxContent>
                </v:textbox>
              </v:shape>
            </w:pict>
          </mc:Fallback>
        </mc:AlternateContent>
      </w:r>
      <w:r w:rsidR="00063758" w:rsidRPr="00136AB5">
        <w:rPr>
          <w:rFonts w:asciiTheme="minorHAnsi" w:hAnsiTheme="minorHAnsi" w:cstheme="minorHAnsi"/>
          <w:noProof/>
          <w:color w:val="009900"/>
          <w:sz w:val="56"/>
          <w:szCs w:val="40"/>
          <w:u w:val="single" w:color="FFC000"/>
        </w:rPr>
        <w:t>ANTI</w:t>
      </w:r>
      <w:r w:rsidR="005729CF" w:rsidRPr="00136AB5">
        <w:rPr>
          <w:rFonts w:asciiTheme="minorHAnsi" w:hAnsiTheme="minorHAnsi" w:cstheme="minorHAnsi"/>
          <w:noProof/>
          <w:color w:val="009900"/>
          <w:sz w:val="56"/>
          <w:szCs w:val="40"/>
          <w:u w:val="single" w:color="FFC000"/>
        </w:rPr>
        <w:t>-</w:t>
      </w:r>
      <w:r w:rsidR="002B30F7" w:rsidRPr="00136AB5">
        <w:rPr>
          <w:rFonts w:asciiTheme="minorHAnsi" w:hAnsiTheme="minorHAnsi" w:cstheme="minorHAnsi"/>
          <w:noProof/>
          <w:color w:val="009900"/>
          <w:sz w:val="56"/>
          <w:szCs w:val="40"/>
          <w:u w:val="single" w:color="FFC000"/>
        </w:rPr>
        <w:t>BULLYING</w:t>
      </w:r>
      <w:r w:rsidR="0016210C" w:rsidRPr="00136AB5">
        <w:rPr>
          <w:rFonts w:asciiTheme="minorHAnsi" w:hAnsiTheme="minorHAnsi" w:cstheme="minorHAnsi"/>
          <w:noProof/>
          <w:color w:val="009900"/>
          <w:sz w:val="56"/>
          <w:szCs w:val="40"/>
          <w:u w:val="single" w:color="FFC000"/>
        </w:rPr>
        <w:t xml:space="preserve"> POLICY</w:t>
      </w:r>
    </w:p>
    <w:p w:rsidR="00CE0A4D" w:rsidRPr="00136AB5" w:rsidRDefault="00063758" w:rsidP="00744F05">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Statement</w:t>
      </w:r>
      <w:r w:rsidR="00A53181" w:rsidRPr="00136AB5">
        <w:rPr>
          <w:rFonts w:asciiTheme="minorHAnsi" w:hAnsiTheme="minorHAnsi" w:cstheme="minorHAnsi"/>
          <w:b/>
          <w:color w:val="009900"/>
          <w:sz w:val="32"/>
          <w:szCs w:val="28"/>
          <w:u w:val="single" w:color="FFC000" w:themeColor="accent4"/>
        </w:rPr>
        <w:t>:</w:t>
      </w:r>
    </w:p>
    <w:p w:rsidR="00285839" w:rsidRPr="00136AB5" w:rsidRDefault="005F4066" w:rsidP="002B30F7">
      <w:pPr>
        <w:rPr>
          <w:rFonts w:asciiTheme="minorHAnsi" w:hAnsiTheme="minorHAnsi" w:cstheme="minorHAnsi"/>
          <w:sz w:val="28"/>
          <w:szCs w:val="28"/>
        </w:rPr>
      </w:pPr>
      <w:r>
        <w:rPr>
          <w:rFonts w:asciiTheme="minorHAnsi" w:hAnsiTheme="minorHAnsi" w:cstheme="minorHAnsi"/>
          <w:sz w:val="28"/>
          <w:szCs w:val="28"/>
          <w:u w:color="FFC000" w:themeColor="accent4"/>
        </w:rPr>
        <w:t>Tea Tree Gully Primary School</w:t>
      </w:r>
      <w:r w:rsidR="002B30F7" w:rsidRPr="00136AB5">
        <w:rPr>
          <w:rFonts w:asciiTheme="minorHAnsi" w:hAnsiTheme="minorHAnsi" w:cstheme="minorHAnsi"/>
          <w:sz w:val="28"/>
          <w:szCs w:val="28"/>
          <w:u w:color="FFC000" w:themeColor="accent4"/>
        </w:rPr>
        <w:t xml:space="preserve"> strives to provide a success oriented, safe, caring and orderly environment in which all staff, parents and students are responsible for their own behaviour and support the rights of others. </w:t>
      </w:r>
      <w:r w:rsidR="002B30F7" w:rsidRPr="00136AB5">
        <w:rPr>
          <w:rFonts w:asciiTheme="minorHAnsi" w:hAnsiTheme="minorHAnsi" w:cstheme="minorHAnsi"/>
          <w:sz w:val="28"/>
          <w:szCs w:val="28"/>
        </w:rPr>
        <w:t xml:space="preserve">This Anti-bullying policy is aligned </w:t>
      </w:r>
      <w:r w:rsidR="00EA6824" w:rsidRPr="00726C10">
        <w:rPr>
          <w:rFonts w:asciiTheme="minorHAnsi" w:hAnsiTheme="minorHAnsi" w:cstheme="minorHAnsi"/>
          <w:sz w:val="28"/>
          <w:szCs w:val="28"/>
        </w:rPr>
        <w:t>with</w:t>
      </w:r>
      <w:r w:rsidR="002B30F7" w:rsidRPr="00136AB5">
        <w:rPr>
          <w:rFonts w:asciiTheme="minorHAnsi" w:hAnsiTheme="minorHAnsi" w:cstheme="minorHAnsi"/>
          <w:sz w:val="28"/>
          <w:szCs w:val="28"/>
        </w:rPr>
        <w:t xml:space="preserve"> our School Behaviour policy.</w:t>
      </w:r>
    </w:p>
    <w:p w:rsidR="002B30F7" w:rsidRPr="00136AB5" w:rsidRDefault="00285839" w:rsidP="002B30F7">
      <w:pPr>
        <w:rPr>
          <w:rFonts w:asciiTheme="minorHAnsi" w:hAnsiTheme="minorHAnsi" w:cstheme="minorHAnsi"/>
          <w:sz w:val="28"/>
          <w:szCs w:val="28"/>
        </w:rPr>
      </w:pPr>
      <w:r w:rsidRPr="00136AB5">
        <w:rPr>
          <w:rFonts w:asciiTheme="minorHAnsi" w:hAnsiTheme="minorHAnsi" w:cstheme="minorHAnsi"/>
          <w:noProof/>
          <w:sz w:val="28"/>
          <w:szCs w:val="28"/>
        </w:rPr>
        <w:drawing>
          <wp:anchor distT="0" distB="0" distL="114300" distR="114300" simplePos="0" relativeHeight="251645952" behindDoc="0" locked="0" layoutInCell="1" allowOverlap="1" wp14:anchorId="44D3D473" wp14:editId="0D8A17D2">
            <wp:simplePos x="0" y="0"/>
            <wp:positionH relativeFrom="column">
              <wp:posOffset>4965596</wp:posOffset>
            </wp:positionH>
            <wp:positionV relativeFrom="paragraph">
              <wp:posOffset>185937</wp:posOffset>
            </wp:positionV>
            <wp:extent cx="2032000" cy="1819275"/>
            <wp:effectExtent l="0" t="0" r="6350" b="9525"/>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3758" w:rsidRDefault="002B30F7" w:rsidP="00063758">
      <w:pPr>
        <w:rPr>
          <w:rFonts w:asciiTheme="minorHAnsi" w:hAnsiTheme="minorHAnsi" w:cstheme="minorHAnsi"/>
          <w:sz w:val="28"/>
          <w:szCs w:val="28"/>
        </w:rPr>
      </w:pPr>
      <w:r w:rsidRPr="00136AB5">
        <w:rPr>
          <w:rFonts w:asciiTheme="minorHAnsi" w:hAnsiTheme="minorHAnsi" w:cstheme="minorHAnsi"/>
          <w:sz w:val="28"/>
          <w:szCs w:val="28"/>
        </w:rPr>
        <w:t>At Tea Tree Gully Primary School bullying and harassment will not be tolerated. We will</w:t>
      </w:r>
      <w:r w:rsidR="00554668" w:rsidRPr="00136AB5">
        <w:rPr>
          <w:rFonts w:asciiTheme="minorHAnsi" w:hAnsiTheme="minorHAnsi" w:cstheme="minorHAnsi"/>
          <w:sz w:val="28"/>
          <w:szCs w:val="28"/>
        </w:rPr>
        <w:t xml:space="preserve"> also</w:t>
      </w:r>
      <w:r w:rsidRPr="00136AB5">
        <w:rPr>
          <w:rFonts w:asciiTheme="minorHAnsi" w:hAnsiTheme="minorHAnsi" w:cstheme="minorHAnsi"/>
          <w:sz w:val="28"/>
          <w:szCs w:val="28"/>
        </w:rPr>
        <w:t xml:space="preserve"> not tol</w:t>
      </w:r>
      <w:r w:rsidR="00554668" w:rsidRPr="00136AB5">
        <w:rPr>
          <w:rFonts w:asciiTheme="minorHAnsi" w:hAnsiTheme="minorHAnsi" w:cstheme="minorHAnsi"/>
          <w:sz w:val="28"/>
          <w:szCs w:val="28"/>
        </w:rPr>
        <w:t xml:space="preserve">erate bullying </w:t>
      </w:r>
      <w:r w:rsidRPr="00136AB5">
        <w:rPr>
          <w:rFonts w:asciiTheme="minorHAnsi" w:hAnsiTheme="minorHAnsi" w:cstheme="minorHAnsi"/>
          <w:sz w:val="28"/>
          <w:szCs w:val="28"/>
        </w:rPr>
        <w:t xml:space="preserve">against those who </w:t>
      </w:r>
      <w:r w:rsidR="00AE1E54" w:rsidRPr="00136AB5">
        <w:rPr>
          <w:rFonts w:asciiTheme="minorHAnsi" w:hAnsiTheme="minorHAnsi" w:cstheme="minorHAnsi"/>
          <w:sz w:val="28"/>
          <w:szCs w:val="28"/>
        </w:rPr>
        <w:t xml:space="preserve">make a </w:t>
      </w:r>
      <w:r w:rsidRPr="00136AB5">
        <w:rPr>
          <w:rFonts w:asciiTheme="minorHAnsi" w:hAnsiTheme="minorHAnsi" w:cstheme="minorHAnsi"/>
          <w:sz w:val="28"/>
          <w:szCs w:val="28"/>
        </w:rPr>
        <w:t>report. We take any reports of bullying seriously and these are thoroughly investigated.</w:t>
      </w:r>
      <w:r w:rsidR="00F4279B" w:rsidRPr="00136AB5">
        <w:rPr>
          <w:rFonts w:asciiTheme="minorHAnsi" w:hAnsiTheme="minorHAnsi" w:cstheme="minorHAnsi"/>
          <w:sz w:val="28"/>
          <w:szCs w:val="28"/>
        </w:rPr>
        <w:t xml:space="preserve"> Each bullying incident will be approached on a case by case basis</w:t>
      </w:r>
      <w:r w:rsidR="00554668" w:rsidRPr="00136AB5">
        <w:rPr>
          <w:rFonts w:asciiTheme="minorHAnsi" w:hAnsiTheme="minorHAnsi" w:cstheme="minorHAnsi"/>
          <w:sz w:val="28"/>
          <w:szCs w:val="28"/>
        </w:rPr>
        <w:t xml:space="preserve"> </w:t>
      </w:r>
      <w:r w:rsidR="00F4279B" w:rsidRPr="00136AB5">
        <w:rPr>
          <w:rFonts w:asciiTheme="minorHAnsi" w:hAnsiTheme="minorHAnsi" w:cstheme="minorHAnsi"/>
          <w:sz w:val="28"/>
          <w:szCs w:val="28"/>
        </w:rPr>
        <w:t xml:space="preserve">and appropriate action taken. The school implements positive practices through education, cooperation and consultation. We aim to empower students to function assertively and effectively within the school and wider community. </w:t>
      </w:r>
    </w:p>
    <w:p w:rsidR="003E3D8A" w:rsidRPr="00136AB5" w:rsidRDefault="003E3D8A" w:rsidP="00063758">
      <w:pPr>
        <w:rPr>
          <w:rFonts w:asciiTheme="minorHAnsi" w:hAnsiTheme="minorHAnsi" w:cstheme="minorHAnsi"/>
          <w:sz w:val="28"/>
          <w:szCs w:val="28"/>
        </w:rPr>
      </w:pPr>
    </w:p>
    <w:p w:rsidR="00B344EB" w:rsidRDefault="00B344EB" w:rsidP="00B344EB">
      <w:pPr>
        <w:pStyle w:val="NormalWeb"/>
        <w:spacing w:before="0" w:beforeAutospacing="0" w:after="150" w:afterAutospacing="0" w:line="336" w:lineRule="atLeast"/>
        <w:rPr>
          <w:rStyle w:val="Hyperlink"/>
          <w:rFonts w:asciiTheme="minorHAnsi" w:hAnsiTheme="minorHAnsi" w:cstheme="minorHAnsi"/>
          <w:color w:val="auto"/>
          <w:sz w:val="28"/>
          <w:szCs w:val="28"/>
          <w:highlight w:val="darkGray"/>
        </w:rPr>
      </w:pPr>
      <w:r>
        <w:rPr>
          <w:rFonts w:asciiTheme="minorHAnsi" w:hAnsiTheme="minorHAnsi" w:cstheme="minorHAnsi"/>
          <w:b/>
          <w:color w:val="FF6600"/>
          <w:sz w:val="28"/>
          <w:szCs w:val="28"/>
        </w:rPr>
        <w:t xml:space="preserve">DEFINITION OF </w:t>
      </w:r>
      <w:r w:rsidR="00F06E1E" w:rsidRPr="00136AB5">
        <w:rPr>
          <w:rFonts w:asciiTheme="minorHAnsi" w:hAnsiTheme="minorHAnsi" w:cstheme="minorHAnsi"/>
          <w:b/>
          <w:color w:val="FF6600"/>
          <w:sz w:val="28"/>
          <w:szCs w:val="28"/>
        </w:rPr>
        <w:t>BULLYING</w:t>
      </w:r>
      <w:r>
        <w:rPr>
          <w:rFonts w:asciiTheme="minorHAnsi" w:hAnsiTheme="minorHAnsi" w:cstheme="minorHAnsi"/>
          <w:b/>
          <w:color w:val="FF6600"/>
          <w:sz w:val="28"/>
          <w:szCs w:val="28"/>
        </w:rPr>
        <w:t xml:space="preserve"> </w:t>
      </w:r>
      <w:proofErr w:type="spellStart"/>
      <w:r w:rsidRPr="00AB790C">
        <w:rPr>
          <w:rFonts w:asciiTheme="minorHAnsi" w:hAnsiTheme="minorHAnsi" w:cstheme="minorHAnsi"/>
          <w:sz w:val="28"/>
          <w:szCs w:val="28"/>
          <w:highlight w:val="darkGray"/>
        </w:rPr>
        <w:t>Bullying</w:t>
      </w:r>
      <w:proofErr w:type="spellEnd"/>
      <w:r w:rsidRPr="00AB790C">
        <w:rPr>
          <w:rFonts w:asciiTheme="minorHAnsi" w:hAnsiTheme="minorHAnsi" w:cstheme="minorHAnsi"/>
          <w:sz w:val="28"/>
          <w:szCs w:val="28"/>
          <w:highlight w:val="darkGray"/>
        </w:rPr>
        <w:t xml:space="preserve"> NO WAY!  </w:t>
      </w:r>
      <w:hyperlink r:id="rId13" w:history="1">
        <w:r w:rsidRPr="00AB790C">
          <w:rPr>
            <w:rStyle w:val="Hyperlink"/>
            <w:rFonts w:asciiTheme="minorHAnsi" w:hAnsiTheme="minorHAnsi" w:cstheme="minorHAnsi"/>
            <w:color w:val="auto"/>
            <w:sz w:val="28"/>
            <w:szCs w:val="28"/>
            <w:highlight w:val="darkGray"/>
          </w:rPr>
          <w:t>https://bullyingnoway.gov.au/</w:t>
        </w:r>
      </w:hyperlink>
    </w:p>
    <w:p w:rsidR="00726C10" w:rsidRPr="00726C10" w:rsidRDefault="00726C10" w:rsidP="00726C10">
      <w:pPr>
        <w:pStyle w:val="NormalWeb"/>
        <w:spacing w:before="0" w:beforeAutospacing="0" w:after="150" w:afterAutospacing="0" w:line="336" w:lineRule="atLeast"/>
        <w:rPr>
          <w:rFonts w:asciiTheme="minorHAnsi" w:hAnsiTheme="minorHAnsi" w:cstheme="minorHAnsi"/>
          <w:sz w:val="28"/>
          <w:szCs w:val="21"/>
        </w:rPr>
      </w:pPr>
      <w:r w:rsidRPr="00726C10">
        <w:rPr>
          <w:rFonts w:asciiTheme="minorHAnsi" w:hAnsiTheme="minorHAnsi" w:cstheme="minorHAnsi"/>
          <w:sz w:val="28"/>
          <w:szCs w:val="21"/>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726C10" w:rsidRPr="00726C10" w:rsidRDefault="00726C10" w:rsidP="00726C10">
      <w:pPr>
        <w:pStyle w:val="NormalWeb"/>
        <w:spacing w:before="0" w:beforeAutospacing="0" w:after="150" w:afterAutospacing="0" w:line="336" w:lineRule="atLeast"/>
        <w:rPr>
          <w:rFonts w:asciiTheme="minorHAnsi" w:hAnsiTheme="minorHAnsi" w:cstheme="minorHAnsi"/>
          <w:sz w:val="28"/>
          <w:szCs w:val="21"/>
        </w:rPr>
      </w:pPr>
      <w:r w:rsidRPr="00726C10">
        <w:rPr>
          <w:rFonts w:asciiTheme="minorHAnsi" w:hAnsiTheme="minorHAnsi" w:cstheme="minorHAnsi"/>
          <w:sz w:val="28"/>
          <w:szCs w:val="21"/>
        </w:rPr>
        <w:t>Bullying can happen in person or online, via various digital platforms and devices and it can be obvious (overt) or hidden (covert). Bullying behaviour is repeated, or has the potential to be repeated, over time (for example, through sharing of digital records).</w:t>
      </w:r>
    </w:p>
    <w:p w:rsidR="00726C10" w:rsidRPr="00726C10" w:rsidRDefault="00726C10" w:rsidP="00726C10">
      <w:pPr>
        <w:pStyle w:val="NormalWeb"/>
        <w:spacing w:before="0" w:beforeAutospacing="0" w:after="150" w:afterAutospacing="0" w:line="336" w:lineRule="atLeast"/>
        <w:rPr>
          <w:rFonts w:asciiTheme="minorHAnsi" w:hAnsiTheme="minorHAnsi" w:cstheme="minorHAnsi"/>
          <w:sz w:val="28"/>
          <w:szCs w:val="21"/>
        </w:rPr>
      </w:pPr>
      <w:r w:rsidRPr="00726C10">
        <w:rPr>
          <w:rFonts w:asciiTheme="minorHAnsi" w:hAnsiTheme="minorHAnsi" w:cstheme="minorHAnsi"/>
          <w:sz w:val="28"/>
          <w:szCs w:val="21"/>
        </w:rPr>
        <w:t>Bullying of any form or for any reason can have immediate, medium and long-term effects on those involved, including bystanders. Single incidents and conflict or fights between equals, whether in person or online, are not defined as bullying.</w:t>
      </w:r>
    </w:p>
    <w:p w:rsidR="006768CB" w:rsidRPr="00136AB5" w:rsidRDefault="00EF68BA" w:rsidP="00726C10">
      <w:pPr>
        <w:rPr>
          <w:rFonts w:asciiTheme="minorHAnsi" w:hAnsiTheme="minorHAnsi" w:cstheme="minorHAnsi"/>
          <w:sz w:val="28"/>
          <w:szCs w:val="28"/>
        </w:rPr>
      </w:pPr>
      <w:r w:rsidRPr="00136AB5">
        <w:rPr>
          <w:rFonts w:asciiTheme="minorHAnsi" w:hAnsiTheme="minorHAnsi" w:cstheme="minorHAnsi"/>
          <w:sz w:val="28"/>
          <w:szCs w:val="28"/>
        </w:rPr>
        <w:t>Examples</w:t>
      </w:r>
      <w:r w:rsidR="00D31E31" w:rsidRPr="00136AB5">
        <w:rPr>
          <w:rFonts w:asciiTheme="minorHAnsi" w:hAnsiTheme="minorHAnsi" w:cstheme="minorHAnsi"/>
          <w:sz w:val="28"/>
          <w:szCs w:val="28"/>
        </w:rPr>
        <w:t xml:space="preserve"> </w:t>
      </w:r>
      <w:r w:rsidRPr="00136AB5">
        <w:rPr>
          <w:rFonts w:asciiTheme="minorHAnsi" w:hAnsiTheme="minorHAnsi" w:cstheme="minorHAnsi"/>
          <w:sz w:val="28"/>
          <w:szCs w:val="28"/>
        </w:rPr>
        <w:t xml:space="preserve">include: </w:t>
      </w:r>
    </w:p>
    <w:p w:rsidR="006768CB" w:rsidRPr="00136AB5" w:rsidRDefault="006768CB" w:rsidP="006768CB">
      <w:pPr>
        <w:rPr>
          <w:rFonts w:asciiTheme="minorHAnsi" w:hAnsiTheme="minorHAnsi" w:cstheme="minorHAnsi"/>
          <w:sz w:val="28"/>
          <w:szCs w:val="28"/>
        </w:rPr>
      </w:pPr>
      <w:r w:rsidRPr="00136AB5">
        <w:rPr>
          <w:rFonts w:asciiTheme="minorHAnsi" w:hAnsiTheme="minorHAnsi" w:cstheme="minorHAnsi"/>
          <w:sz w:val="28"/>
          <w:szCs w:val="28"/>
        </w:rPr>
        <w:t>• Physical: hitting, pushing, touching, grabbing,</w:t>
      </w:r>
      <w:r w:rsidR="00D31E31" w:rsidRPr="00136AB5">
        <w:rPr>
          <w:rFonts w:asciiTheme="minorHAnsi" w:hAnsiTheme="minorHAnsi" w:cstheme="minorHAnsi"/>
          <w:sz w:val="28"/>
          <w:szCs w:val="28"/>
        </w:rPr>
        <w:t xml:space="preserve"> </w:t>
      </w:r>
      <w:r w:rsidRPr="00136AB5">
        <w:rPr>
          <w:rFonts w:asciiTheme="minorHAnsi" w:hAnsiTheme="minorHAnsi" w:cstheme="minorHAnsi"/>
          <w:sz w:val="28"/>
          <w:szCs w:val="28"/>
        </w:rPr>
        <w:t>looks, stares, facial expressions, gestures, spitting, taking or damaging property</w:t>
      </w:r>
    </w:p>
    <w:p w:rsidR="006768CB" w:rsidRPr="00136AB5" w:rsidRDefault="006768CB" w:rsidP="006768CB">
      <w:pPr>
        <w:rPr>
          <w:rFonts w:asciiTheme="minorHAnsi" w:hAnsiTheme="minorHAnsi" w:cstheme="minorHAnsi"/>
          <w:sz w:val="28"/>
          <w:szCs w:val="28"/>
        </w:rPr>
      </w:pPr>
      <w:r w:rsidRPr="00136AB5">
        <w:rPr>
          <w:rFonts w:asciiTheme="minorHAnsi" w:hAnsiTheme="minorHAnsi" w:cstheme="minorHAnsi"/>
          <w:sz w:val="28"/>
          <w:szCs w:val="28"/>
        </w:rPr>
        <w:t>• Verbal or written: spoken or written insults, threats, suggestive comments, name-calling,</w:t>
      </w:r>
    </w:p>
    <w:p w:rsidR="006768CB" w:rsidRPr="00136AB5" w:rsidRDefault="006768CB" w:rsidP="006768CB">
      <w:pPr>
        <w:rPr>
          <w:rFonts w:asciiTheme="minorHAnsi" w:hAnsiTheme="minorHAnsi" w:cstheme="minorHAnsi"/>
          <w:sz w:val="28"/>
          <w:szCs w:val="28"/>
        </w:rPr>
      </w:pPr>
      <w:r w:rsidRPr="00136AB5">
        <w:rPr>
          <w:rFonts w:asciiTheme="minorHAnsi" w:hAnsiTheme="minorHAnsi" w:cstheme="minorHAnsi"/>
          <w:sz w:val="28"/>
          <w:szCs w:val="28"/>
        </w:rPr>
        <w:t>unfair criticism, spreading rumours</w:t>
      </w:r>
    </w:p>
    <w:p w:rsidR="006768CB" w:rsidRPr="00136AB5" w:rsidRDefault="006768CB" w:rsidP="006768CB">
      <w:pPr>
        <w:rPr>
          <w:rFonts w:asciiTheme="minorHAnsi" w:hAnsiTheme="minorHAnsi" w:cstheme="minorHAnsi"/>
          <w:sz w:val="28"/>
          <w:szCs w:val="28"/>
        </w:rPr>
      </w:pPr>
      <w:r w:rsidRPr="00136AB5">
        <w:rPr>
          <w:rFonts w:asciiTheme="minorHAnsi" w:hAnsiTheme="minorHAnsi" w:cstheme="minorHAnsi"/>
          <w:sz w:val="28"/>
          <w:szCs w:val="28"/>
        </w:rPr>
        <w:t>• Cyb</w:t>
      </w:r>
      <w:r w:rsidR="00D31E31" w:rsidRPr="00136AB5">
        <w:rPr>
          <w:rFonts w:asciiTheme="minorHAnsi" w:hAnsiTheme="minorHAnsi" w:cstheme="minorHAnsi"/>
          <w:sz w:val="28"/>
          <w:szCs w:val="28"/>
        </w:rPr>
        <w:t>er: using e-mail,</w:t>
      </w:r>
      <w:r w:rsidRPr="00136AB5">
        <w:rPr>
          <w:rFonts w:asciiTheme="minorHAnsi" w:hAnsiTheme="minorHAnsi" w:cstheme="minorHAnsi"/>
          <w:sz w:val="28"/>
          <w:szCs w:val="28"/>
        </w:rPr>
        <w:t xml:space="preserve"> messaging, social networking sites, photographic and</w:t>
      </w:r>
      <w:r w:rsidR="00D31E31" w:rsidRPr="00136AB5">
        <w:rPr>
          <w:rFonts w:asciiTheme="minorHAnsi" w:hAnsiTheme="minorHAnsi" w:cstheme="minorHAnsi"/>
          <w:sz w:val="28"/>
          <w:szCs w:val="28"/>
        </w:rPr>
        <w:t xml:space="preserve"> </w:t>
      </w:r>
      <w:r w:rsidRPr="00136AB5">
        <w:rPr>
          <w:rFonts w:asciiTheme="minorHAnsi" w:hAnsiTheme="minorHAnsi" w:cstheme="minorHAnsi"/>
          <w:sz w:val="28"/>
          <w:szCs w:val="28"/>
        </w:rPr>
        <w:t>video images</w:t>
      </w:r>
      <w:r w:rsidR="00EA6824">
        <w:rPr>
          <w:rFonts w:asciiTheme="minorHAnsi" w:hAnsiTheme="minorHAnsi" w:cstheme="minorHAnsi"/>
          <w:sz w:val="28"/>
          <w:szCs w:val="28"/>
        </w:rPr>
        <w:t xml:space="preserve"> </w:t>
      </w:r>
    </w:p>
    <w:p w:rsidR="006768CB" w:rsidRPr="00136AB5" w:rsidRDefault="006768CB" w:rsidP="006768CB">
      <w:pPr>
        <w:rPr>
          <w:rFonts w:asciiTheme="minorHAnsi" w:hAnsiTheme="minorHAnsi" w:cstheme="minorHAnsi"/>
          <w:sz w:val="28"/>
          <w:szCs w:val="28"/>
        </w:rPr>
      </w:pPr>
      <w:r w:rsidRPr="00136AB5">
        <w:rPr>
          <w:rFonts w:asciiTheme="minorHAnsi" w:hAnsiTheme="minorHAnsi" w:cstheme="minorHAnsi"/>
          <w:sz w:val="28"/>
          <w:szCs w:val="28"/>
        </w:rPr>
        <w:t>• Social: forming groups to leave</w:t>
      </w:r>
      <w:r w:rsidR="00626CA7">
        <w:rPr>
          <w:rFonts w:asciiTheme="minorHAnsi" w:hAnsiTheme="minorHAnsi" w:cstheme="minorHAnsi"/>
          <w:sz w:val="28"/>
          <w:szCs w:val="28"/>
        </w:rPr>
        <w:t xml:space="preserve"> </w:t>
      </w:r>
      <w:r w:rsidRPr="00136AB5">
        <w:rPr>
          <w:rFonts w:asciiTheme="minorHAnsi" w:hAnsiTheme="minorHAnsi" w:cstheme="minorHAnsi"/>
          <w:sz w:val="28"/>
          <w:szCs w:val="28"/>
        </w:rPr>
        <w:t>out, ignore and disrespect; influencing, encouraging or</w:t>
      </w:r>
    </w:p>
    <w:p w:rsidR="00EF68BA" w:rsidRPr="00136AB5" w:rsidRDefault="006768CB" w:rsidP="006768CB">
      <w:pPr>
        <w:rPr>
          <w:rFonts w:asciiTheme="minorHAnsi" w:hAnsiTheme="minorHAnsi" w:cstheme="minorHAnsi"/>
          <w:sz w:val="28"/>
          <w:szCs w:val="28"/>
        </w:rPr>
      </w:pPr>
      <w:r w:rsidRPr="00136AB5">
        <w:rPr>
          <w:rFonts w:asciiTheme="minorHAnsi" w:hAnsiTheme="minorHAnsi" w:cstheme="minorHAnsi"/>
          <w:sz w:val="28"/>
          <w:szCs w:val="28"/>
        </w:rPr>
        <w:t>organising someone else to be involved in any type of bullying or harassment</w:t>
      </w:r>
    </w:p>
    <w:p w:rsidR="00F06E1E" w:rsidRPr="00136AB5" w:rsidRDefault="00F06E1E" w:rsidP="002C5121">
      <w:pPr>
        <w:rPr>
          <w:rFonts w:asciiTheme="minorHAnsi" w:hAnsiTheme="minorHAnsi" w:cstheme="minorHAnsi"/>
          <w:sz w:val="28"/>
          <w:szCs w:val="28"/>
        </w:rPr>
      </w:pPr>
    </w:p>
    <w:p w:rsidR="004A50B2" w:rsidRDefault="00F06E1E" w:rsidP="002C5121">
      <w:pPr>
        <w:rPr>
          <w:rFonts w:asciiTheme="minorHAnsi" w:hAnsiTheme="minorHAnsi" w:cstheme="minorHAnsi"/>
          <w:sz w:val="28"/>
          <w:szCs w:val="28"/>
        </w:rPr>
      </w:pPr>
      <w:r w:rsidRPr="00136AB5">
        <w:rPr>
          <w:rFonts w:asciiTheme="minorHAnsi" w:hAnsiTheme="minorHAnsi" w:cstheme="minorHAnsi"/>
          <w:b/>
          <w:color w:val="FF6600"/>
          <w:sz w:val="28"/>
          <w:szCs w:val="28"/>
        </w:rPr>
        <w:t>HARASSMENT</w:t>
      </w:r>
      <w:r w:rsidR="004A50B2" w:rsidRPr="00136AB5">
        <w:rPr>
          <w:rFonts w:asciiTheme="minorHAnsi" w:hAnsiTheme="minorHAnsi" w:cstheme="minorHAnsi"/>
          <w:b/>
          <w:color w:val="FF6600"/>
          <w:sz w:val="28"/>
          <w:szCs w:val="28"/>
        </w:rPr>
        <w:t xml:space="preserve"> </w:t>
      </w:r>
      <w:r w:rsidR="004A50B2" w:rsidRPr="00136AB5">
        <w:rPr>
          <w:rFonts w:asciiTheme="minorHAnsi" w:hAnsiTheme="minorHAnsi" w:cstheme="minorHAnsi"/>
          <w:sz w:val="28"/>
          <w:szCs w:val="28"/>
        </w:rPr>
        <w:t xml:space="preserve">is behaviour that targets an individual or group due to race, culture or ethnic origin; religion; physical characteristics; gender; sexual orientation; marital, parenting or economic status; age and/or ability or </w:t>
      </w:r>
      <w:r w:rsidR="006C78D8" w:rsidRPr="00136AB5">
        <w:rPr>
          <w:rFonts w:asciiTheme="minorHAnsi" w:hAnsiTheme="minorHAnsi" w:cstheme="minorHAnsi"/>
          <w:sz w:val="28"/>
          <w:szCs w:val="28"/>
        </w:rPr>
        <w:t>disability</w:t>
      </w:r>
      <w:r w:rsidR="004A50B2" w:rsidRPr="00136AB5">
        <w:rPr>
          <w:rFonts w:asciiTheme="minorHAnsi" w:hAnsiTheme="minorHAnsi" w:cstheme="minorHAnsi"/>
          <w:sz w:val="28"/>
          <w:szCs w:val="28"/>
        </w:rPr>
        <w:t>, and that offends, humiliates, intimidates or creates a hostile environment. Harassment may be an ongoing pattern of behaviour, or it may be a single act.</w:t>
      </w:r>
      <w:r w:rsidR="00241AE4" w:rsidRPr="00136AB5">
        <w:rPr>
          <w:rFonts w:asciiTheme="minorHAnsi" w:hAnsiTheme="minorHAnsi" w:cstheme="minorHAnsi"/>
          <w:sz w:val="28"/>
          <w:szCs w:val="28"/>
        </w:rPr>
        <w:t xml:space="preserve"> </w:t>
      </w:r>
    </w:p>
    <w:p w:rsidR="00F1056C" w:rsidRDefault="00F1056C" w:rsidP="002C5121">
      <w:pPr>
        <w:rPr>
          <w:rFonts w:asciiTheme="minorHAnsi" w:hAnsiTheme="minorHAnsi" w:cstheme="minorHAnsi"/>
          <w:sz w:val="28"/>
          <w:szCs w:val="28"/>
        </w:rPr>
      </w:pPr>
      <w:r w:rsidRPr="00136AB5">
        <w:rPr>
          <w:rFonts w:asciiTheme="minorHAnsi" w:hAnsiTheme="minorHAnsi" w:cstheme="minorHAnsi"/>
          <w:color w:val="009900"/>
          <w:sz w:val="20"/>
          <w:szCs w:val="28"/>
        </w:rPr>
        <w:t xml:space="preserve">_________________________________________________________________________________________________________________      </w:t>
      </w:r>
    </w:p>
    <w:p w:rsidR="00136AB5" w:rsidRPr="00136AB5" w:rsidRDefault="00136AB5" w:rsidP="002C5121">
      <w:pPr>
        <w:rPr>
          <w:rFonts w:asciiTheme="minorHAnsi" w:hAnsiTheme="minorHAnsi" w:cstheme="minorHAnsi"/>
          <w:color w:val="009900"/>
          <w:sz w:val="20"/>
          <w:szCs w:val="28"/>
        </w:rPr>
      </w:pPr>
    </w:p>
    <w:p w:rsidR="006768CB" w:rsidRPr="00136AB5" w:rsidRDefault="006768CB" w:rsidP="002C5121">
      <w:pPr>
        <w:rPr>
          <w:rFonts w:asciiTheme="minorHAnsi" w:hAnsiTheme="minorHAnsi" w:cstheme="minorHAnsi"/>
          <w:color w:val="009900"/>
          <w:sz w:val="20"/>
          <w:szCs w:val="28"/>
        </w:rPr>
      </w:pPr>
    </w:p>
    <w:p w:rsidR="004A50B2" w:rsidRPr="00136AB5" w:rsidRDefault="009A0DB6" w:rsidP="002C5121">
      <w:pPr>
        <w:rPr>
          <w:rFonts w:asciiTheme="minorHAnsi" w:hAnsiTheme="minorHAnsi" w:cstheme="minorHAnsi"/>
          <w:sz w:val="28"/>
          <w:szCs w:val="28"/>
        </w:rPr>
      </w:pPr>
      <w:r w:rsidRPr="00136AB5">
        <w:rPr>
          <w:rFonts w:asciiTheme="minorHAnsi" w:hAnsiTheme="minorHAnsi" w:cstheme="minorHAnsi"/>
          <w:b/>
          <w:color w:val="FF6600"/>
          <w:sz w:val="28"/>
          <w:szCs w:val="28"/>
        </w:rPr>
        <w:t xml:space="preserve">VIOLENCE </w:t>
      </w:r>
      <w:r w:rsidRPr="00136AB5">
        <w:rPr>
          <w:rFonts w:asciiTheme="minorHAnsi" w:hAnsiTheme="minorHAnsi" w:cstheme="minorHAnsi"/>
          <w:sz w:val="28"/>
          <w:szCs w:val="28"/>
        </w:rPr>
        <w:t>is the intentional use of physical force or power, threatened or actual, against another person/s that results in physiological harm, injury or in some cases death. Violence may involve provoked or unprovoked acts and can be a single incident, a random act or can occur over time.</w:t>
      </w:r>
    </w:p>
    <w:p w:rsidR="009A0DB6" w:rsidRPr="00136AB5" w:rsidRDefault="009A0DB6" w:rsidP="002C5121">
      <w:pPr>
        <w:rPr>
          <w:rFonts w:asciiTheme="minorHAnsi" w:hAnsiTheme="minorHAnsi" w:cstheme="minorHAnsi"/>
          <w:sz w:val="28"/>
          <w:szCs w:val="28"/>
        </w:rPr>
      </w:pPr>
      <w:r w:rsidRPr="00136AB5">
        <w:rPr>
          <w:rFonts w:asciiTheme="minorHAnsi" w:hAnsiTheme="minorHAnsi" w:cstheme="minorHAnsi"/>
          <w:sz w:val="28"/>
          <w:szCs w:val="28"/>
        </w:rPr>
        <w:t xml:space="preserve">This may constitute as an assault, which is a </w:t>
      </w:r>
      <w:r w:rsidR="00626CA7">
        <w:rPr>
          <w:rFonts w:asciiTheme="minorHAnsi" w:hAnsiTheme="minorHAnsi" w:cstheme="minorHAnsi"/>
          <w:sz w:val="28"/>
          <w:szCs w:val="28"/>
        </w:rPr>
        <w:t>p</w:t>
      </w:r>
      <w:r w:rsidRPr="00136AB5">
        <w:rPr>
          <w:rFonts w:asciiTheme="minorHAnsi" w:hAnsiTheme="minorHAnsi" w:cstheme="minorHAnsi"/>
          <w:sz w:val="28"/>
          <w:szCs w:val="28"/>
        </w:rPr>
        <w:t>olice matter.</w:t>
      </w:r>
    </w:p>
    <w:p w:rsidR="009A0DB6" w:rsidRPr="00136AB5" w:rsidRDefault="009A0DB6" w:rsidP="002C5121">
      <w:pPr>
        <w:rPr>
          <w:rFonts w:asciiTheme="minorHAnsi" w:hAnsiTheme="minorHAnsi" w:cstheme="minorHAnsi"/>
          <w:sz w:val="28"/>
          <w:szCs w:val="28"/>
        </w:rPr>
      </w:pPr>
    </w:p>
    <w:p w:rsidR="00241AE4" w:rsidRPr="00136AB5" w:rsidRDefault="009A0DB6" w:rsidP="006C78D8">
      <w:pPr>
        <w:rPr>
          <w:rFonts w:asciiTheme="minorHAnsi" w:hAnsiTheme="minorHAnsi" w:cstheme="minorHAnsi"/>
          <w:sz w:val="28"/>
          <w:szCs w:val="28"/>
        </w:rPr>
      </w:pPr>
      <w:r w:rsidRPr="00136AB5">
        <w:rPr>
          <w:rFonts w:asciiTheme="minorHAnsi" w:hAnsiTheme="minorHAnsi" w:cstheme="minorHAnsi"/>
          <w:b/>
          <w:color w:val="FF6600"/>
          <w:sz w:val="28"/>
          <w:szCs w:val="28"/>
        </w:rPr>
        <w:t xml:space="preserve">DISCRIMINATION </w:t>
      </w:r>
      <w:r w:rsidRPr="00136AB5">
        <w:rPr>
          <w:rFonts w:asciiTheme="minorHAnsi" w:hAnsiTheme="minorHAnsi" w:cstheme="minorHAnsi"/>
          <w:sz w:val="28"/>
          <w:szCs w:val="28"/>
        </w:rPr>
        <w:t xml:space="preserve">occurs when people are treated less favourably than others because of </w:t>
      </w:r>
      <w:r w:rsidR="006C78D8" w:rsidRPr="00136AB5">
        <w:rPr>
          <w:rFonts w:asciiTheme="minorHAnsi" w:hAnsiTheme="minorHAnsi" w:cstheme="minorHAnsi"/>
          <w:sz w:val="28"/>
          <w:szCs w:val="28"/>
        </w:rPr>
        <w:t>race, culture or ethnic origin; religion; physical characteristics; gender; sexual orientation; marital, parenting or economic status; age and/or ability or disability. Discrimination is often ongoing and commonly involves exclusion or rejection.</w:t>
      </w:r>
    </w:p>
    <w:p w:rsidR="00950744" w:rsidRPr="00136AB5" w:rsidRDefault="00950744" w:rsidP="00950744">
      <w:pPr>
        <w:rPr>
          <w:rFonts w:asciiTheme="minorHAnsi" w:hAnsiTheme="minorHAnsi" w:cstheme="minorHAnsi"/>
          <w:color w:val="009900"/>
          <w:sz w:val="20"/>
          <w:szCs w:val="28"/>
        </w:rPr>
      </w:pPr>
    </w:p>
    <w:p w:rsidR="006C78D8" w:rsidRDefault="00980042" w:rsidP="006C78D8">
      <w:pPr>
        <w:tabs>
          <w:tab w:val="left" w:pos="7890"/>
        </w:tabs>
        <w:rPr>
          <w:rFonts w:asciiTheme="minorHAnsi" w:hAnsiTheme="minorHAnsi" w:cstheme="minorHAnsi"/>
          <w:sz w:val="28"/>
          <w:szCs w:val="21"/>
          <w:shd w:val="clear" w:color="auto" w:fill="FFFFFF"/>
        </w:rPr>
      </w:pPr>
      <w:r>
        <w:rPr>
          <w:rFonts w:asciiTheme="minorHAnsi" w:hAnsiTheme="minorHAnsi" w:cstheme="minorHAnsi"/>
          <w:b/>
          <w:color w:val="FF6600"/>
          <w:sz w:val="28"/>
          <w:szCs w:val="28"/>
        </w:rPr>
        <w:t xml:space="preserve">ONLINE </w:t>
      </w:r>
      <w:r w:rsidR="006C78D8" w:rsidRPr="00136AB5">
        <w:rPr>
          <w:rFonts w:asciiTheme="minorHAnsi" w:hAnsiTheme="minorHAnsi" w:cstheme="minorHAnsi"/>
          <w:b/>
          <w:color w:val="FF6600"/>
          <w:sz w:val="28"/>
          <w:szCs w:val="28"/>
        </w:rPr>
        <w:t>BULLYING</w:t>
      </w:r>
      <w:r w:rsidR="00950744" w:rsidRPr="00136AB5">
        <w:rPr>
          <w:rFonts w:asciiTheme="minorHAnsi" w:hAnsiTheme="minorHAnsi" w:cstheme="minorHAnsi"/>
          <w:sz w:val="28"/>
          <w:szCs w:val="28"/>
        </w:rPr>
        <w:t xml:space="preserve"> </w:t>
      </w:r>
      <w:r w:rsidRPr="004115EA">
        <w:rPr>
          <w:rFonts w:asciiTheme="minorHAnsi" w:hAnsiTheme="minorHAnsi" w:cstheme="minorHAnsi"/>
          <w:sz w:val="28"/>
          <w:szCs w:val="21"/>
          <w:shd w:val="clear" w:color="auto" w:fill="FFFFFF"/>
        </w:rPr>
        <w:t>is bullying carried out through the internet or mobile devices. Online bullying is sometimes called cyberbullying</w:t>
      </w:r>
      <w:r w:rsidR="003E3D8A">
        <w:rPr>
          <w:rFonts w:asciiTheme="minorHAnsi" w:hAnsiTheme="minorHAnsi" w:cstheme="minorHAnsi"/>
          <w:sz w:val="28"/>
          <w:szCs w:val="21"/>
          <w:shd w:val="clear" w:color="auto" w:fill="FFFFFF"/>
        </w:rPr>
        <w:t>.</w:t>
      </w:r>
    </w:p>
    <w:p w:rsidR="00980042" w:rsidRPr="00980042" w:rsidRDefault="004115EA" w:rsidP="00980042">
      <w:pPr>
        <w:pStyle w:val="NormalWeb"/>
        <w:shd w:val="clear" w:color="auto" w:fill="FFFFFF"/>
        <w:spacing w:before="0" w:beforeAutospacing="0" w:after="150" w:afterAutospacing="0"/>
        <w:rPr>
          <w:rFonts w:asciiTheme="minorHAnsi" w:hAnsiTheme="minorHAnsi" w:cstheme="minorHAnsi"/>
          <w:sz w:val="28"/>
          <w:szCs w:val="21"/>
        </w:rPr>
      </w:pPr>
      <w:r>
        <w:rPr>
          <w:rFonts w:asciiTheme="minorHAnsi" w:hAnsiTheme="minorHAnsi" w:cstheme="minorHAnsi"/>
          <w:sz w:val="28"/>
          <w:szCs w:val="21"/>
        </w:rPr>
        <w:t>Examples</w:t>
      </w:r>
      <w:r w:rsidR="00980042" w:rsidRPr="00980042">
        <w:rPr>
          <w:rFonts w:asciiTheme="minorHAnsi" w:hAnsiTheme="minorHAnsi" w:cstheme="minorHAnsi"/>
          <w:sz w:val="28"/>
          <w:szCs w:val="21"/>
        </w:rPr>
        <w:t xml:space="preserve"> include:</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sending insulting or threatening messages</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posting unkind messages or inappropriate images on social networking sites</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excluding others from online chats or other communication</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inappropriate image tagging</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sharing someone's personal or embarrassing information online</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creating hate sites or starting social exclusion campaigns on social networking sites</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sharing unflattering or private images, including naked or sexual images</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assuming the identity of another person online and representing them in a negative manner or manner that may damage their relationship with others</w:t>
      </w:r>
    </w:p>
    <w:p w:rsidR="00980042" w:rsidRPr="00980042" w:rsidRDefault="00980042" w:rsidP="001F24BF">
      <w:pPr>
        <w:numPr>
          <w:ilvl w:val="0"/>
          <w:numId w:val="40"/>
        </w:numPr>
        <w:shd w:val="clear" w:color="auto" w:fill="FFFFFF"/>
        <w:spacing w:before="100" w:beforeAutospacing="1" w:after="100" w:afterAutospacing="1"/>
        <w:rPr>
          <w:rFonts w:asciiTheme="minorHAnsi" w:hAnsiTheme="minorHAnsi" w:cstheme="minorHAnsi"/>
          <w:sz w:val="28"/>
          <w:szCs w:val="21"/>
        </w:rPr>
      </w:pPr>
      <w:r w:rsidRPr="00980042">
        <w:rPr>
          <w:rFonts w:asciiTheme="minorHAnsi" w:hAnsiTheme="minorHAnsi" w:cstheme="minorHAnsi"/>
          <w:sz w:val="28"/>
          <w:szCs w:val="21"/>
        </w:rPr>
        <w:t>repeatedly, and for no strategic reason, att</w:t>
      </w:r>
      <w:r w:rsidR="003E3D8A">
        <w:rPr>
          <w:rFonts w:asciiTheme="minorHAnsi" w:hAnsiTheme="minorHAnsi" w:cstheme="minorHAnsi"/>
          <w:sz w:val="28"/>
          <w:szCs w:val="21"/>
        </w:rPr>
        <w:t>acking players in online gaming</w:t>
      </w:r>
    </w:p>
    <w:p w:rsidR="0083711E" w:rsidRDefault="006C78D8" w:rsidP="006C78D8">
      <w:pPr>
        <w:tabs>
          <w:tab w:val="left" w:pos="7890"/>
        </w:tabs>
        <w:rPr>
          <w:rFonts w:asciiTheme="minorHAnsi" w:hAnsiTheme="minorHAnsi" w:cstheme="minorHAnsi"/>
          <w:sz w:val="28"/>
          <w:szCs w:val="28"/>
        </w:rPr>
      </w:pPr>
      <w:r w:rsidRPr="00136AB5">
        <w:rPr>
          <w:rFonts w:asciiTheme="minorHAnsi" w:hAnsiTheme="minorHAnsi" w:cstheme="minorHAnsi"/>
          <w:b/>
          <w:color w:val="FF6600"/>
          <w:sz w:val="28"/>
          <w:szCs w:val="28"/>
        </w:rPr>
        <w:t xml:space="preserve">SEXUAL HARASSMENT </w:t>
      </w:r>
      <w:r w:rsidR="00241AE4" w:rsidRPr="00136AB5">
        <w:rPr>
          <w:rFonts w:asciiTheme="minorHAnsi" w:hAnsiTheme="minorHAnsi" w:cstheme="minorHAnsi"/>
          <w:sz w:val="28"/>
          <w:szCs w:val="28"/>
        </w:rPr>
        <w:t>is unwelcome sex</w:t>
      </w:r>
      <w:r w:rsidR="00853802" w:rsidRPr="00136AB5">
        <w:rPr>
          <w:rFonts w:asciiTheme="minorHAnsi" w:hAnsiTheme="minorHAnsi" w:cstheme="minorHAnsi"/>
          <w:sz w:val="28"/>
          <w:szCs w:val="28"/>
        </w:rPr>
        <w:t xml:space="preserve">ual </w:t>
      </w:r>
      <w:r w:rsidR="00EA6824" w:rsidRPr="00F85DCF">
        <w:rPr>
          <w:rFonts w:asciiTheme="minorHAnsi" w:hAnsiTheme="minorHAnsi" w:cstheme="minorHAnsi"/>
          <w:sz w:val="28"/>
          <w:szCs w:val="28"/>
        </w:rPr>
        <w:t>conduct, which</w:t>
      </w:r>
      <w:r w:rsidR="00853802" w:rsidRPr="00136AB5">
        <w:rPr>
          <w:rFonts w:asciiTheme="minorHAnsi" w:hAnsiTheme="minorHAnsi" w:cstheme="minorHAnsi"/>
          <w:sz w:val="28"/>
          <w:szCs w:val="28"/>
        </w:rPr>
        <w:t xml:space="preserve"> makes a person</w:t>
      </w:r>
      <w:r w:rsidR="00241AE4" w:rsidRPr="00136AB5">
        <w:rPr>
          <w:rFonts w:asciiTheme="minorHAnsi" w:hAnsiTheme="minorHAnsi" w:cstheme="minorHAnsi"/>
          <w:sz w:val="28"/>
          <w:szCs w:val="28"/>
        </w:rPr>
        <w:t xml:space="preserve"> feel offended, humiliated and/or intimidated. Sexual harassment can be a single incident, repeated or continuous, direct or indirect, and take various forms.</w:t>
      </w:r>
      <w:r w:rsidR="00EF68BA" w:rsidRPr="00136AB5">
        <w:rPr>
          <w:rFonts w:asciiTheme="minorHAnsi" w:hAnsiTheme="minorHAnsi" w:cstheme="minorHAnsi"/>
          <w:sz w:val="28"/>
          <w:szCs w:val="28"/>
        </w:rPr>
        <w:t xml:space="preserve"> </w:t>
      </w:r>
    </w:p>
    <w:p w:rsidR="006768CB"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Examples include:</w:t>
      </w:r>
    </w:p>
    <w:p w:rsidR="003E3D8A" w:rsidRPr="00136AB5" w:rsidRDefault="003E3D8A" w:rsidP="006768CB">
      <w:pPr>
        <w:tabs>
          <w:tab w:val="left" w:pos="7890"/>
        </w:tabs>
        <w:rPr>
          <w:rFonts w:asciiTheme="minorHAnsi" w:hAnsiTheme="minorHAnsi" w:cstheme="minorHAnsi"/>
          <w:sz w:val="28"/>
          <w:szCs w:val="28"/>
        </w:rPr>
      </w:pP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Unwelcome touching, hugging, kissing, brushing up against a person, staring or leering</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Suggestive comments or jokes; sexually explicit pictures, screen savers, posters, graffiti, letters,</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messages, magazines or any other visual or written medium</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Unwelcome invitations to go out on dates</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Requests for sex</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Inappropriate and intrusive personal questions about a person’s private life or his/her body</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Insults, taunts, teasing or name calling of a sexual nature; or sexually explicit conversation</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Accessing sexually explicit internet sites</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Offensive telephone calls, letters, e-mails or mobile phone text messages</w:t>
      </w:r>
    </w:p>
    <w:p w:rsidR="006768CB"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Posting filmed or photographed images or comments on social networking sites</w:t>
      </w:r>
    </w:p>
    <w:p w:rsidR="00EF68BA" w:rsidRPr="00136AB5" w:rsidRDefault="006768CB" w:rsidP="006768CB">
      <w:pPr>
        <w:tabs>
          <w:tab w:val="left" w:pos="7890"/>
        </w:tabs>
        <w:rPr>
          <w:rFonts w:asciiTheme="minorHAnsi" w:hAnsiTheme="minorHAnsi" w:cstheme="minorHAnsi"/>
          <w:sz w:val="28"/>
          <w:szCs w:val="28"/>
        </w:rPr>
      </w:pPr>
      <w:r w:rsidRPr="00136AB5">
        <w:rPr>
          <w:rFonts w:asciiTheme="minorHAnsi" w:hAnsiTheme="minorHAnsi" w:cstheme="minorHAnsi"/>
          <w:sz w:val="28"/>
          <w:szCs w:val="28"/>
        </w:rPr>
        <w:t xml:space="preserve">• Behaviour that may constitute a criminal offence under criminal law and </w:t>
      </w:r>
      <w:r w:rsidR="00B4761B" w:rsidRPr="00136AB5">
        <w:rPr>
          <w:rFonts w:asciiTheme="minorHAnsi" w:hAnsiTheme="minorHAnsi" w:cstheme="minorHAnsi"/>
          <w:sz w:val="28"/>
          <w:szCs w:val="28"/>
        </w:rPr>
        <w:t xml:space="preserve">is </w:t>
      </w:r>
      <w:r w:rsidR="0075301D" w:rsidRPr="00136AB5">
        <w:rPr>
          <w:rFonts w:asciiTheme="minorHAnsi" w:hAnsiTheme="minorHAnsi" w:cstheme="minorHAnsi"/>
          <w:sz w:val="28"/>
          <w:szCs w:val="28"/>
        </w:rPr>
        <w:t xml:space="preserve">reportable to the </w:t>
      </w:r>
      <w:r w:rsidR="00626CA7">
        <w:rPr>
          <w:rFonts w:asciiTheme="minorHAnsi" w:hAnsiTheme="minorHAnsi" w:cstheme="minorHAnsi"/>
          <w:sz w:val="28"/>
          <w:szCs w:val="28"/>
        </w:rPr>
        <w:t>p</w:t>
      </w:r>
      <w:r w:rsidRPr="00136AB5">
        <w:rPr>
          <w:rFonts w:asciiTheme="minorHAnsi" w:hAnsiTheme="minorHAnsi" w:cstheme="minorHAnsi"/>
          <w:sz w:val="28"/>
          <w:szCs w:val="28"/>
        </w:rPr>
        <w:t>olice,</w:t>
      </w:r>
      <w:r w:rsidR="00B4761B" w:rsidRPr="00136AB5">
        <w:rPr>
          <w:rFonts w:asciiTheme="minorHAnsi" w:hAnsiTheme="minorHAnsi" w:cstheme="minorHAnsi"/>
          <w:sz w:val="28"/>
          <w:szCs w:val="28"/>
        </w:rPr>
        <w:t xml:space="preserve"> </w:t>
      </w:r>
      <w:r w:rsidRPr="00136AB5">
        <w:rPr>
          <w:rFonts w:asciiTheme="minorHAnsi" w:hAnsiTheme="minorHAnsi" w:cstheme="minorHAnsi"/>
          <w:sz w:val="28"/>
          <w:szCs w:val="28"/>
        </w:rPr>
        <w:t>such as physical or indecent assault, stalking, obscene communications</w:t>
      </w:r>
      <w:r w:rsidR="0075301D" w:rsidRPr="00136AB5">
        <w:rPr>
          <w:rFonts w:asciiTheme="minorHAnsi" w:hAnsiTheme="minorHAnsi" w:cstheme="minorHAnsi"/>
          <w:sz w:val="28"/>
          <w:szCs w:val="28"/>
        </w:rPr>
        <w:t xml:space="preserve"> </w:t>
      </w:r>
      <w:r w:rsidR="003E3D8A">
        <w:rPr>
          <w:rFonts w:asciiTheme="minorHAnsi" w:hAnsiTheme="minorHAnsi" w:cstheme="minorHAnsi"/>
          <w:sz w:val="28"/>
          <w:szCs w:val="28"/>
        </w:rPr>
        <w:t>and sexual assault</w:t>
      </w:r>
    </w:p>
    <w:p w:rsidR="006768CB" w:rsidRDefault="006768CB" w:rsidP="006C78D8">
      <w:pPr>
        <w:tabs>
          <w:tab w:val="left" w:pos="7890"/>
        </w:tabs>
        <w:rPr>
          <w:rFonts w:asciiTheme="minorHAnsi" w:hAnsiTheme="minorHAnsi" w:cstheme="minorHAnsi"/>
          <w:sz w:val="28"/>
          <w:szCs w:val="28"/>
        </w:rPr>
      </w:pPr>
    </w:p>
    <w:p w:rsidR="001F24BF" w:rsidRDefault="001F24BF" w:rsidP="006C78D8">
      <w:pPr>
        <w:tabs>
          <w:tab w:val="left" w:pos="7890"/>
        </w:tabs>
        <w:rPr>
          <w:rFonts w:asciiTheme="minorHAnsi" w:hAnsiTheme="minorHAnsi" w:cstheme="minorHAnsi"/>
          <w:sz w:val="28"/>
          <w:szCs w:val="28"/>
        </w:rPr>
      </w:pPr>
    </w:p>
    <w:p w:rsidR="001F24BF" w:rsidRDefault="00626CA7" w:rsidP="006C78D8">
      <w:pPr>
        <w:tabs>
          <w:tab w:val="left" w:pos="7890"/>
        </w:tabs>
        <w:rPr>
          <w:rFonts w:asciiTheme="minorHAnsi" w:hAnsiTheme="minorHAnsi" w:cstheme="minorHAnsi"/>
          <w:sz w:val="28"/>
          <w:szCs w:val="28"/>
        </w:rPr>
      </w:pPr>
      <w:r w:rsidRPr="00136AB5">
        <w:rPr>
          <w:rFonts w:asciiTheme="minorHAnsi" w:hAnsiTheme="minorHAnsi" w:cstheme="minorHAnsi"/>
          <w:color w:val="009900"/>
          <w:sz w:val="20"/>
          <w:szCs w:val="28"/>
        </w:rPr>
        <w:t xml:space="preserve">_________________________________________________________________________________________________________________       </w:t>
      </w:r>
    </w:p>
    <w:p w:rsidR="00626CA7" w:rsidRDefault="00626CA7" w:rsidP="006C78D8">
      <w:pPr>
        <w:tabs>
          <w:tab w:val="left" w:pos="7890"/>
        </w:tabs>
        <w:rPr>
          <w:rFonts w:asciiTheme="minorHAnsi" w:hAnsiTheme="minorHAnsi" w:cstheme="minorHAnsi"/>
          <w:b/>
          <w:color w:val="FF6600"/>
          <w:sz w:val="28"/>
        </w:rPr>
      </w:pPr>
    </w:p>
    <w:p w:rsidR="007B3922" w:rsidRPr="00136AB5" w:rsidRDefault="0083711E" w:rsidP="006C78D8">
      <w:pPr>
        <w:tabs>
          <w:tab w:val="left" w:pos="7890"/>
        </w:tabs>
        <w:rPr>
          <w:rFonts w:asciiTheme="minorHAnsi" w:hAnsiTheme="minorHAnsi" w:cstheme="minorHAnsi"/>
          <w:b/>
          <w:sz w:val="32"/>
          <w:szCs w:val="28"/>
        </w:rPr>
      </w:pPr>
      <w:r w:rsidRPr="00136AB5">
        <w:rPr>
          <w:rFonts w:asciiTheme="minorHAnsi" w:hAnsiTheme="minorHAnsi" w:cstheme="minorHAnsi"/>
          <w:b/>
          <w:color w:val="FF6600"/>
          <w:sz w:val="28"/>
        </w:rPr>
        <w:t>CONFLICT</w:t>
      </w:r>
      <w:r w:rsidRPr="00136AB5">
        <w:rPr>
          <w:rFonts w:asciiTheme="minorHAnsi" w:hAnsiTheme="minorHAnsi" w:cstheme="minorHAnsi"/>
          <w:sz w:val="28"/>
        </w:rPr>
        <w:t xml:space="preserve"> is a mutual disagreement, argument or dispute between people where no-one has a significant power advantage and both feel equally aggrieved. Conflict is different to bullying because there is always an imbalance of power in bullying. However, poorly resolved conflict situations, especially those involving friendship breakups, sometimes lead to either aggression or bullying. </w:t>
      </w:r>
    </w:p>
    <w:p w:rsidR="009A0DB6" w:rsidRPr="00136AB5" w:rsidRDefault="009A0DB6" w:rsidP="002C5121">
      <w:pPr>
        <w:rPr>
          <w:rFonts w:asciiTheme="minorHAnsi" w:hAnsiTheme="minorHAnsi" w:cstheme="minorHAnsi"/>
          <w:sz w:val="32"/>
          <w:szCs w:val="28"/>
          <w:u w:color="FFC000" w:themeColor="accent4"/>
        </w:rPr>
      </w:pPr>
    </w:p>
    <w:p w:rsidR="0083711E" w:rsidRPr="00136AB5" w:rsidRDefault="0083711E" w:rsidP="00950744">
      <w:pPr>
        <w:rPr>
          <w:rFonts w:asciiTheme="minorHAnsi" w:hAnsiTheme="minorHAnsi" w:cstheme="minorHAnsi"/>
          <w:sz w:val="28"/>
        </w:rPr>
      </w:pPr>
      <w:r w:rsidRPr="00136AB5">
        <w:rPr>
          <w:rFonts w:asciiTheme="minorHAnsi" w:hAnsiTheme="minorHAnsi" w:cstheme="minorHAnsi"/>
          <w:b/>
          <w:color w:val="FF6600"/>
          <w:sz w:val="28"/>
        </w:rPr>
        <w:t>BYSTANDER BEHAVIOUR</w:t>
      </w:r>
      <w:r w:rsidRPr="00136AB5">
        <w:rPr>
          <w:rFonts w:asciiTheme="minorHAnsi" w:hAnsiTheme="minorHAnsi" w:cstheme="minorHAnsi"/>
          <w:color w:val="FF6600"/>
          <w:sz w:val="28"/>
        </w:rPr>
        <w:t xml:space="preserve"> </w:t>
      </w:r>
      <w:r w:rsidR="00AB790C">
        <w:rPr>
          <w:rFonts w:asciiTheme="minorHAnsi" w:hAnsiTheme="minorHAnsi" w:cstheme="minorHAnsi"/>
          <w:sz w:val="28"/>
        </w:rPr>
        <w:t>Conduct by</w:t>
      </w:r>
      <w:r w:rsidRPr="00136AB5">
        <w:rPr>
          <w:rFonts w:asciiTheme="minorHAnsi" w:hAnsiTheme="minorHAnsi" w:cstheme="minorHAnsi"/>
          <w:sz w:val="28"/>
        </w:rPr>
        <w:t xml:space="preserve"> someone who sees or knows about</w:t>
      </w:r>
      <w:r w:rsidR="00626CA7">
        <w:rPr>
          <w:rFonts w:asciiTheme="minorHAnsi" w:hAnsiTheme="minorHAnsi" w:cstheme="minorHAnsi"/>
          <w:sz w:val="28"/>
        </w:rPr>
        <w:t xml:space="preserve"> child</w:t>
      </w:r>
      <w:r w:rsidRPr="00136AB5">
        <w:rPr>
          <w:rFonts w:asciiTheme="minorHAnsi" w:hAnsiTheme="minorHAnsi" w:cstheme="minorHAnsi"/>
          <w:sz w:val="28"/>
        </w:rPr>
        <w:t xml:space="preserve"> maltreatment, harassment, aggression, violence or bullying that is happening to someone else. Supportive bystander behaviours are actions and/or words that are intended to support someone who is being attacked, abused or bullied. The actions of a supportive bystander can stop or diminish a specific bullying incident or help another student to recover from it.</w:t>
      </w:r>
    </w:p>
    <w:p w:rsidR="00F85DCF" w:rsidRDefault="00F85DCF" w:rsidP="00950744">
      <w:pPr>
        <w:rPr>
          <w:rFonts w:asciiTheme="minorHAnsi" w:hAnsiTheme="minorHAnsi" w:cstheme="minorHAnsi"/>
          <w:b/>
          <w:color w:val="009900"/>
          <w:sz w:val="32"/>
          <w:szCs w:val="28"/>
          <w:u w:val="single" w:color="FFC000" w:themeColor="accent4"/>
        </w:rPr>
      </w:pPr>
    </w:p>
    <w:p w:rsidR="00950744" w:rsidRPr="00136AB5" w:rsidRDefault="00F85DCF" w:rsidP="00950744">
      <w:pPr>
        <w:rPr>
          <w:rFonts w:asciiTheme="minorHAnsi" w:hAnsiTheme="minorHAnsi" w:cstheme="minorHAnsi"/>
          <w:b/>
          <w:color w:val="009900"/>
          <w:sz w:val="32"/>
          <w:szCs w:val="28"/>
          <w:u w:val="single" w:color="FFC000" w:themeColor="accent4"/>
        </w:rPr>
      </w:pPr>
      <w:r w:rsidRPr="00F85DCF">
        <w:rPr>
          <w:rFonts w:asciiTheme="minorHAnsi" w:hAnsiTheme="minorHAnsi" w:cstheme="minorHAnsi"/>
          <w:b/>
          <w:color w:val="009900"/>
          <w:sz w:val="32"/>
          <w:szCs w:val="28"/>
          <w:u w:val="single" w:color="FFC000" w:themeColor="accent4"/>
        </w:rPr>
        <w:t>If</w:t>
      </w:r>
      <w:r w:rsidR="00F10555" w:rsidRPr="00F85DCF">
        <w:rPr>
          <w:rFonts w:asciiTheme="minorHAnsi" w:hAnsiTheme="minorHAnsi" w:cstheme="minorHAnsi"/>
          <w:b/>
          <w:color w:val="009900"/>
          <w:sz w:val="32"/>
          <w:szCs w:val="28"/>
          <w:u w:val="single" w:color="FFC000" w:themeColor="accent4"/>
        </w:rPr>
        <w:t xml:space="preserve"> </w:t>
      </w:r>
      <w:r w:rsidR="00950744" w:rsidRPr="00F85DCF">
        <w:rPr>
          <w:rFonts w:asciiTheme="minorHAnsi" w:hAnsiTheme="minorHAnsi" w:cstheme="minorHAnsi"/>
          <w:b/>
          <w:color w:val="009900"/>
          <w:sz w:val="32"/>
          <w:szCs w:val="28"/>
          <w:u w:val="single" w:color="FFC000" w:themeColor="accent4"/>
        </w:rPr>
        <w:t>a student</w:t>
      </w:r>
      <w:r w:rsidR="00F10555" w:rsidRPr="00F85DCF">
        <w:rPr>
          <w:rFonts w:asciiTheme="minorHAnsi" w:hAnsiTheme="minorHAnsi" w:cstheme="minorHAnsi"/>
          <w:b/>
          <w:color w:val="009900"/>
          <w:sz w:val="32"/>
          <w:szCs w:val="28"/>
          <w:u w:val="single" w:color="FFC000" w:themeColor="accent4"/>
        </w:rPr>
        <w:t xml:space="preserve"> is</w:t>
      </w:r>
      <w:r w:rsidR="00950744" w:rsidRPr="00F85DCF">
        <w:rPr>
          <w:rFonts w:asciiTheme="minorHAnsi" w:hAnsiTheme="minorHAnsi" w:cstheme="minorHAnsi"/>
          <w:b/>
          <w:color w:val="009900"/>
          <w:sz w:val="32"/>
          <w:szCs w:val="28"/>
          <w:u w:val="single" w:color="FFC000" w:themeColor="accent4"/>
        </w:rPr>
        <w:t xml:space="preserve"> being bullied:</w:t>
      </w:r>
    </w:p>
    <w:p w:rsidR="005574DC" w:rsidRDefault="00950744" w:rsidP="00950744">
      <w:pPr>
        <w:rPr>
          <w:rFonts w:asciiTheme="minorHAnsi" w:hAnsiTheme="minorHAnsi" w:cstheme="minorHAnsi"/>
          <w:sz w:val="28"/>
          <w:szCs w:val="28"/>
        </w:rPr>
      </w:pPr>
      <w:r w:rsidRPr="00136AB5">
        <w:rPr>
          <w:rFonts w:asciiTheme="minorHAnsi" w:hAnsiTheme="minorHAnsi" w:cstheme="minorHAnsi"/>
          <w:sz w:val="28"/>
          <w:szCs w:val="28"/>
        </w:rPr>
        <w:t xml:space="preserve">Children affected by bullying and harassment may not want to talk about it with their teachers or family. They may be afraid that it will make things worse or that it is wrong to ‘tell on’ other students. </w:t>
      </w:r>
      <w:r w:rsidR="005574DC" w:rsidRPr="00136AB5">
        <w:rPr>
          <w:rFonts w:asciiTheme="minorHAnsi" w:hAnsiTheme="minorHAnsi" w:cstheme="minorHAnsi"/>
          <w:sz w:val="28"/>
          <w:szCs w:val="28"/>
        </w:rPr>
        <w:t xml:space="preserve">When people are bullied or </w:t>
      </w:r>
      <w:r w:rsidR="00F10555" w:rsidRPr="00136AB5">
        <w:rPr>
          <w:rFonts w:asciiTheme="minorHAnsi" w:hAnsiTheme="minorHAnsi" w:cstheme="minorHAnsi"/>
          <w:sz w:val="28"/>
          <w:szCs w:val="28"/>
        </w:rPr>
        <w:t>harassed,</w:t>
      </w:r>
      <w:r w:rsidR="005574DC" w:rsidRPr="00136AB5">
        <w:rPr>
          <w:rFonts w:asciiTheme="minorHAnsi" w:hAnsiTheme="minorHAnsi" w:cstheme="minorHAnsi"/>
          <w:sz w:val="28"/>
          <w:szCs w:val="28"/>
        </w:rPr>
        <w:t xml:space="preserve"> they may feel angry, embarrassed, frightened, humiliated or uncomfortable, scared or unsafe. That is why all members of the school community have an important role to play in supporting and helping the school and students deal with bullying and harassment. </w:t>
      </w:r>
    </w:p>
    <w:p w:rsidR="00626CA7" w:rsidRPr="00136AB5" w:rsidRDefault="00626CA7" w:rsidP="00950744">
      <w:pPr>
        <w:rPr>
          <w:rFonts w:asciiTheme="minorHAnsi" w:hAnsiTheme="minorHAnsi" w:cstheme="minorHAnsi"/>
          <w:sz w:val="28"/>
          <w:szCs w:val="28"/>
        </w:rPr>
      </w:pPr>
    </w:p>
    <w:p w:rsidR="005574DC" w:rsidRPr="00136AB5" w:rsidRDefault="005574DC" w:rsidP="00950744">
      <w:pPr>
        <w:rPr>
          <w:rFonts w:asciiTheme="minorHAnsi" w:hAnsiTheme="minorHAnsi" w:cstheme="minorHAnsi"/>
          <w:sz w:val="28"/>
          <w:szCs w:val="28"/>
        </w:rPr>
      </w:pPr>
      <w:r w:rsidRPr="00136AB5">
        <w:rPr>
          <w:rFonts w:asciiTheme="minorHAnsi" w:hAnsiTheme="minorHAnsi" w:cstheme="minorHAnsi"/>
          <w:sz w:val="28"/>
          <w:szCs w:val="28"/>
        </w:rPr>
        <w:t>Some signs a child or young person might be being bullied are:</w:t>
      </w:r>
    </w:p>
    <w:p w:rsidR="005574DC" w:rsidRPr="00136AB5" w:rsidRDefault="005574DC" w:rsidP="005574DC">
      <w:pPr>
        <w:pStyle w:val="ListParagraph"/>
        <w:numPr>
          <w:ilvl w:val="0"/>
          <w:numId w:val="19"/>
        </w:numPr>
        <w:rPr>
          <w:rFonts w:cstheme="minorHAnsi"/>
          <w:sz w:val="28"/>
          <w:szCs w:val="28"/>
        </w:rPr>
      </w:pPr>
      <w:r w:rsidRPr="00136AB5">
        <w:rPr>
          <w:rFonts w:cstheme="minorHAnsi"/>
          <w:sz w:val="28"/>
          <w:szCs w:val="28"/>
        </w:rPr>
        <w:t>Reduced ability to concentrate or learn</w:t>
      </w:r>
    </w:p>
    <w:p w:rsidR="005574DC" w:rsidRPr="00136AB5" w:rsidRDefault="005574DC" w:rsidP="005574DC">
      <w:pPr>
        <w:pStyle w:val="ListParagraph"/>
        <w:numPr>
          <w:ilvl w:val="0"/>
          <w:numId w:val="19"/>
        </w:numPr>
        <w:rPr>
          <w:rFonts w:cstheme="minorHAnsi"/>
          <w:sz w:val="28"/>
          <w:szCs w:val="28"/>
        </w:rPr>
      </w:pPr>
      <w:r w:rsidRPr="00136AB5">
        <w:rPr>
          <w:rFonts w:cstheme="minorHAnsi"/>
          <w:sz w:val="28"/>
          <w:szCs w:val="28"/>
        </w:rPr>
        <w:t>Refusal to attend school, excuses not to go</w:t>
      </w:r>
    </w:p>
    <w:p w:rsidR="005574DC" w:rsidRPr="00136AB5" w:rsidRDefault="005574DC" w:rsidP="005574DC">
      <w:pPr>
        <w:pStyle w:val="ListParagraph"/>
        <w:numPr>
          <w:ilvl w:val="0"/>
          <w:numId w:val="19"/>
        </w:numPr>
        <w:rPr>
          <w:rFonts w:cstheme="minorHAnsi"/>
          <w:sz w:val="28"/>
          <w:szCs w:val="28"/>
        </w:rPr>
      </w:pPr>
      <w:r w:rsidRPr="00136AB5">
        <w:rPr>
          <w:rFonts w:cstheme="minorHAnsi"/>
          <w:sz w:val="28"/>
          <w:szCs w:val="28"/>
        </w:rPr>
        <w:t>Unexplained cuts, bruises or scratches</w:t>
      </w:r>
    </w:p>
    <w:p w:rsidR="005574DC" w:rsidRPr="00136AB5" w:rsidRDefault="0075301D" w:rsidP="005574DC">
      <w:pPr>
        <w:pStyle w:val="ListParagraph"/>
        <w:numPr>
          <w:ilvl w:val="0"/>
          <w:numId w:val="19"/>
        </w:numPr>
        <w:rPr>
          <w:rFonts w:cstheme="minorHAnsi"/>
          <w:sz w:val="28"/>
          <w:szCs w:val="28"/>
        </w:rPr>
      </w:pPr>
      <w:r w:rsidRPr="00136AB5">
        <w:rPr>
          <w:rFonts w:cstheme="minorHAnsi"/>
          <w:sz w:val="28"/>
          <w:szCs w:val="28"/>
        </w:rPr>
        <w:t>Stolen or damaged possessions/</w:t>
      </w:r>
      <w:r w:rsidR="005574DC" w:rsidRPr="00136AB5">
        <w:rPr>
          <w:rFonts w:cstheme="minorHAnsi"/>
          <w:sz w:val="28"/>
          <w:szCs w:val="28"/>
        </w:rPr>
        <w:t>clothing</w:t>
      </w:r>
    </w:p>
    <w:p w:rsidR="005574DC" w:rsidRPr="00136AB5" w:rsidRDefault="005574DC" w:rsidP="005574DC">
      <w:pPr>
        <w:pStyle w:val="ListParagraph"/>
        <w:numPr>
          <w:ilvl w:val="0"/>
          <w:numId w:val="19"/>
        </w:numPr>
        <w:rPr>
          <w:rFonts w:cstheme="minorHAnsi"/>
          <w:sz w:val="28"/>
          <w:szCs w:val="28"/>
        </w:rPr>
      </w:pPr>
      <w:r w:rsidRPr="00136AB5">
        <w:rPr>
          <w:rFonts w:cstheme="minorHAnsi"/>
          <w:sz w:val="28"/>
          <w:szCs w:val="28"/>
        </w:rPr>
        <w:t>Headaches or stomach aches</w:t>
      </w:r>
    </w:p>
    <w:p w:rsidR="005574DC" w:rsidRPr="00136AB5" w:rsidRDefault="005574DC" w:rsidP="005574DC">
      <w:pPr>
        <w:pStyle w:val="ListParagraph"/>
        <w:numPr>
          <w:ilvl w:val="0"/>
          <w:numId w:val="19"/>
        </w:numPr>
        <w:rPr>
          <w:rFonts w:cstheme="minorHAnsi"/>
          <w:sz w:val="28"/>
          <w:szCs w:val="28"/>
        </w:rPr>
      </w:pPr>
      <w:r w:rsidRPr="00136AB5">
        <w:rPr>
          <w:rFonts w:cstheme="minorHAnsi"/>
          <w:sz w:val="28"/>
          <w:szCs w:val="28"/>
        </w:rPr>
        <w:t>Asking for extra pocket money or food</w:t>
      </w:r>
    </w:p>
    <w:p w:rsidR="005574DC" w:rsidRPr="00136AB5" w:rsidRDefault="005574DC" w:rsidP="005574DC">
      <w:pPr>
        <w:pStyle w:val="ListParagraph"/>
        <w:numPr>
          <w:ilvl w:val="0"/>
          <w:numId w:val="19"/>
        </w:numPr>
        <w:rPr>
          <w:rFonts w:cstheme="minorHAnsi"/>
          <w:sz w:val="28"/>
          <w:szCs w:val="28"/>
        </w:rPr>
      </w:pPr>
      <w:r w:rsidRPr="00136AB5">
        <w:rPr>
          <w:rFonts w:cstheme="minorHAnsi"/>
          <w:sz w:val="28"/>
          <w:szCs w:val="28"/>
        </w:rPr>
        <w:t>Acting out, tearfulness, sadness, lack of interest in usual activities</w:t>
      </w:r>
    </w:p>
    <w:p w:rsidR="005574DC" w:rsidRPr="00136AB5" w:rsidRDefault="005574DC" w:rsidP="005574DC">
      <w:pPr>
        <w:pStyle w:val="ListParagraph"/>
        <w:numPr>
          <w:ilvl w:val="0"/>
          <w:numId w:val="19"/>
        </w:numPr>
        <w:rPr>
          <w:rFonts w:cstheme="minorHAnsi"/>
          <w:sz w:val="28"/>
          <w:szCs w:val="28"/>
        </w:rPr>
      </w:pPr>
      <w:r w:rsidRPr="00136AB5">
        <w:rPr>
          <w:rFonts w:cstheme="minorHAnsi"/>
          <w:sz w:val="28"/>
          <w:szCs w:val="28"/>
        </w:rPr>
        <w:t>Unwillingness to discuss, or secrecy about, their online communication</w:t>
      </w:r>
    </w:p>
    <w:p w:rsidR="00936FA0" w:rsidRPr="00136AB5" w:rsidRDefault="005574DC" w:rsidP="00E706F2">
      <w:pPr>
        <w:rPr>
          <w:rFonts w:asciiTheme="minorHAnsi" w:hAnsiTheme="minorHAnsi" w:cstheme="minorHAnsi"/>
          <w:sz w:val="28"/>
          <w:szCs w:val="28"/>
        </w:rPr>
      </w:pPr>
      <w:r w:rsidRPr="00136AB5">
        <w:rPr>
          <w:rFonts w:asciiTheme="minorHAnsi" w:hAnsiTheme="minorHAnsi" w:cstheme="minorHAnsi"/>
          <w:sz w:val="28"/>
          <w:szCs w:val="28"/>
        </w:rPr>
        <w:t>Children may present these signs for reasons other than bullying and it is important to support children to communicate and be pr</w:t>
      </w:r>
      <w:r w:rsidR="0057056A" w:rsidRPr="00136AB5">
        <w:rPr>
          <w:rFonts w:asciiTheme="minorHAnsi" w:hAnsiTheme="minorHAnsi" w:cstheme="minorHAnsi"/>
          <w:sz w:val="28"/>
          <w:szCs w:val="28"/>
        </w:rPr>
        <w:t>oactive in sorting out problems.</w:t>
      </w:r>
    </w:p>
    <w:p w:rsidR="00626CA7" w:rsidRDefault="00626CA7" w:rsidP="006768CB">
      <w:pPr>
        <w:rPr>
          <w:rFonts w:asciiTheme="minorHAnsi" w:hAnsiTheme="minorHAnsi" w:cstheme="minorHAnsi"/>
          <w:b/>
          <w:color w:val="009900"/>
          <w:sz w:val="32"/>
          <w:szCs w:val="28"/>
          <w:u w:val="single" w:color="FFC000" w:themeColor="accent4"/>
        </w:rPr>
      </w:pPr>
    </w:p>
    <w:p w:rsidR="006768CB" w:rsidRPr="00136AB5" w:rsidRDefault="00321F8D" w:rsidP="006768CB">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Reporting</w:t>
      </w:r>
      <w:r w:rsidR="006768CB" w:rsidRPr="00136AB5">
        <w:rPr>
          <w:rFonts w:asciiTheme="minorHAnsi" w:hAnsiTheme="minorHAnsi" w:cstheme="minorHAnsi"/>
          <w:b/>
          <w:color w:val="009900"/>
          <w:sz w:val="32"/>
          <w:szCs w:val="28"/>
          <w:u w:val="single" w:color="FFC000" w:themeColor="accent4"/>
        </w:rPr>
        <w:t>:</w:t>
      </w:r>
    </w:p>
    <w:p w:rsidR="00321F8D" w:rsidRPr="00136AB5" w:rsidRDefault="00321F8D" w:rsidP="006768CB">
      <w:pPr>
        <w:rPr>
          <w:rFonts w:asciiTheme="minorHAnsi" w:hAnsiTheme="minorHAnsi" w:cstheme="minorHAnsi"/>
          <w:sz w:val="28"/>
          <w:szCs w:val="28"/>
        </w:rPr>
      </w:pPr>
      <w:r w:rsidRPr="00136AB5">
        <w:rPr>
          <w:rFonts w:asciiTheme="minorHAnsi" w:hAnsiTheme="minorHAnsi" w:cstheme="minorHAnsi"/>
          <w:sz w:val="28"/>
          <w:szCs w:val="28"/>
        </w:rPr>
        <w:t xml:space="preserve">If you are being bullied or you know someone who is being bullied, it is important that an adult knows about it. </w:t>
      </w:r>
      <w:r w:rsidR="00E578E5" w:rsidRPr="00136AB5">
        <w:rPr>
          <w:rFonts w:asciiTheme="minorHAnsi" w:hAnsiTheme="minorHAnsi" w:cstheme="minorHAnsi"/>
          <w:sz w:val="28"/>
          <w:szCs w:val="28"/>
        </w:rPr>
        <w:t>Bullying</w:t>
      </w:r>
      <w:r w:rsidR="00936FA0" w:rsidRPr="00136AB5">
        <w:rPr>
          <w:rFonts w:asciiTheme="minorHAnsi" w:hAnsiTheme="minorHAnsi" w:cstheme="minorHAnsi"/>
          <w:sz w:val="28"/>
          <w:szCs w:val="28"/>
        </w:rPr>
        <w:t xml:space="preserve"> can be reported </w:t>
      </w:r>
      <w:r w:rsidR="00E578E5" w:rsidRPr="00136AB5">
        <w:rPr>
          <w:rFonts w:asciiTheme="minorHAnsi" w:hAnsiTheme="minorHAnsi" w:cstheme="minorHAnsi"/>
          <w:sz w:val="28"/>
          <w:szCs w:val="28"/>
        </w:rPr>
        <w:t>to a</w:t>
      </w:r>
      <w:r w:rsidR="0075301D" w:rsidRPr="00136AB5">
        <w:rPr>
          <w:rFonts w:asciiTheme="minorHAnsi" w:hAnsiTheme="minorHAnsi" w:cstheme="minorHAnsi"/>
          <w:sz w:val="28"/>
          <w:szCs w:val="28"/>
        </w:rPr>
        <w:t xml:space="preserve"> member of staff including the Principal, </w:t>
      </w:r>
      <w:r w:rsidR="00626CA7">
        <w:rPr>
          <w:rFonts w:asciiTheme="minorHAnsi" w:hAnsiTheme="minorHAnsi" w:cstheme="minorHAnsi"/>
          <w:sz w:val="28"/>
          <w:szCs w:val="28"/>
        </w:rPr>
        <w:t>t</w:t>
      </w:r>
      <w:r w:rsidR="00B4761B" w:rsidRPr="00136AB5">
        <w:rPr>
          <w:rFonts w:asciiTheme="minorHAnsi" w:hAnsiTheme="minorHAnsi" w:cstheme="minorHAnsi"/>
          <w:sz w:val="28"/>
          <w:szCs w:val="28"/>
        </w:rPr>
        <w:t xml:space="preserve">eacher or </w:t>
      </w:r>
      <w:r w:rsidR="00936FA0" w:rsidRPr="00136AB5">
        <w:rPr>
          <w:rFonts w:asciiTheme="minorHAnsi" w:hAnsiTheme="minorHAnsi" w:cstheme="minorHAnsi"/>
          <w:sz w:val="28"/>
          <w:szCs w:val="28"/>
        </w:rPr>
        <w:t>SSO. It is also important to tell</w:t>
      </w:r>
      <w:r w:rsidR="00E578E5" w:rsidRPr="00136AB5">
        <w:rPr>
          <w:rFonts w:asciiTheme="minorHAnsi" w:hAnsiTheme="minorHAnsi" w:cstheme="minorHAnsi"/>
          <w:sz w:val="28"/>
          <w:szCs w:val="28"/>
        </w:rPr>
        <w:t xml:space="preserve"> a parent or other family member or a trusted adult. Details of an incident may be written down or explained face to face. </w:t>
      </w:r>
    </w:p>
    <w:p w:rsidR="00E578E5" w:rsidRPr="00136AB5" w:rsidRDefault="00E578E5" w:rsidP="006768CB">
      <w:pPr>
        <w:rPr>
          <w:rFonts w:asciiTheme="minorHAnsi" w:hAnsiTheme="minorHAnsi" w:cstheme="minorHAnsi"/>
          <w:sz w:val="28"/>
          <w:szCs w:val="28"/>
        </w:rPr>
      </w:pPr>
    </w:p>
    <w:p w:rsidR="00936FA0" w:rsidRPr="00136AB5" w:rsidRDefault="00936FA0" w:rsidP="00F85DCF">
      <w:pPr>
        <w:rPr>
          <w:rFonts w:asciiTheme="minorHAnsi" w:hAnsiTheme="minorHAnsi" w:cstheme="minorHAnsi"/>
          <w:sz w:val="28"/>
          <w:szCs w:val="28"/>
        </w:rPr>
      </w:pPr>
      <w:r w:rsidRPr="00136AB5">
        <w:rPr>
          <w:rFonts w:asciiTheme="minorHAnsi" w:hAnsiTheme="minorHAnsi" w:cstheme="minorHAnsi"/>
          <w:sz w:val="28"/>
          <w:szCs w:val="28"/>
        </w:rPr>
        <w:t>We encourage students to tell the</w:t>
      </w:r>
      <w:r w:rsidR="00E578E5" w:rsidRPr="00136AB5">
        <w:rPr>
          <w:rFonts w:asciiTheme="minorHAnsi" w:hAnsiTheme="minorHAnsi" w:cstheme="minorHAnsi"/>
          <w:sz w:val="28"/>
          <w:szCs w:val="28"/>
        </w:rPr>
        <w:t xml:space="preserve"> trusted adult where the bullying happened, how often it happened and what you have already tried to do to stop it from happening. We recommend that students record their issue on an incident form </w:t>
      </w:r>
      <w:r w:rsidR="00CD7DA7" w:rsidRPr="00136AB5">
        <w:rPr>
          <w:rFonts w:asciiTheme="minorHAnsi" w:hAnsiTheme="minorHAnsi" w:cstheme="minorHAnsi"/>
          <w:sz w:val="28"/>
          <w:szCs w:val="28"/>
        </w:rPr>
        <w:t>(</w:t>
      </w:r>
      <w:r w:rsidR="0075301D" w:rsidRPr="00136AB5">
        <w:rPr>
          <w:rFonts w:asciiTheme="minorHAnsi" w:hAnsiTheme="minorHAnsi" w:cstheme="minorHAnsi"/>
          <w:sz w:val="28"/>
          <w:szCs w:val="28"/>
        </w:rPr>
        <w:t>available from a member of Leadership).</w:t>
      </w:r>
      <w:r w:rsidR="00B4761B" w:rsidRPr="00136AB5">
        <w:rPr>
          <w:rFonts w:asciiTheme="minorHAnsi" w:hAnsiTheme="minorHAnsi" w:cstheme="minorHAnsi"/>
          <w:sz w:val="28"/>
          <w:szCs w:val="28"/>
        </w:rPr>
        <w:t xml:space="preserve"> This way we can keep</w:t>
      </w:r>
      <w:r w:rsidR="00E578E5" w:rsidRPr="00136AB5">
        <w:rPr>
          <w:rFonts w:asciiTheme="minorHAnsi" w:hAnsiTheme="minorHAnsi" w:cstheme="minorHAnsi"/>
          <w:sz w:val="28"/>
          <w:szCs w:val="28"/>
        </w:rPr>
        <w:t xml:space="preserve"> track of any ongoing problems or patterns of bullying or harassment.</w:t>
      </w:r>
      <w:r w:rsidR="00CD7DA7" w:rsidRPr="00136AB5">
        <w:rPr>
          <w:rFonts w:asciiTheme="minorHAnsi" w:hAnsiTheme="minorHAnsi" w:cstheme="minorHAnsi"/>
          <w:sz w:val="28"/>
          <w:szCs w:val="28"/>
        </w:rPr>
        <w:t xml:space="preserve"> </w:t>
      </w:r>
      <w:r w:rsidR="00E578E5" w:rsidRPr="00136AB5">
        <w:rPr>
          <w:rFonts w:asciiTheme="minorHAnsi" w:hAnsiTheme="minorHAnsi" w:cstheme="minorHAnsi"/>
          <w:sz w:val="28"/>
          <w:szCs w:val="28"/>
        </w:rPr>
        <w:t>Reporting of an incident should occur as soon after the incident as possible. This gives the school the best opportunity to follow up the incident and intervene.</w:t>
      </w:r>
      <w:r w:rsidR="00AE6AF8" w:rsidRPr="00136AB5">
        <w:rPr>
          <w:rFonts w:asciiTheme="minorHAnsi" w:hAnsiTheme="minorHAnsi" w:cstheme="minorHAnsi"/>
          <w:sz w:val="28"/>
          <w:szCs w:val="28"/>
        </w:rPr>
        <w:tab/>
      </w:r>
    </w:p>
    <w:p w:rsidR="002927A7" w:rsidRPr="00136AB5" w:rsidRDefault="002927A7" w:rsidP="006768CB">
      <w:pPr>
        <w:rPr>
          <w:rFonts w:asciiTheme="minorHAnsi" w:hAnsiTheme="minorHAnsi" w:cstheme="minorHAnsi"/>
          <w:color w:val="009900"/>
          <w:sz w:val="20"/>
          <w:szCs w:val="28"/>
        </w:rPr>
      </w:pPr>
    </w:p>
    <w:p w:rsidR="00950744" w:rsidRPr="00136AB5" w:rsidRDefault="00E578E5" w:rsidP="00950744">
      <w:pPr>
        <w:rPr>
          <w:rFonts w:asciiTheme="minorHAnsi" w:hAnsiTheme="minorHAnsi" w:cstheme="minorHAnsi"/>
          <w:sz w:val="28"/>
          <w:szCs w:val="28"/>
        </w:rPr>
      </w:pPr>
      <w:r w:rsidRPr="00136AB5">
        <w:rPr>
          <w:rFonts w:asciiTheme="minorHAnsi" w:hAnsiTheme="minorHAnsi" w:cstheme="minorHAnsi"/>
          <w:b/>
          <w:color w:val="009900"/>
          <w:sz w:val="32"/>
          <w:szCs w:val="28"/>
          <w:u w:val="single" w:color="FFC000" w:themeColor="accent4"/>
        </w:rPr>
        <w:t>Actions:</w:t>
      </w:r>
    </w:p>
    <w:p w:rsidR="00950744" w:rsidRPr="00136AB5" w:rsidRDefault="00E578E5" w:rsidP="00950744">
      <w:pPr>
        <w:rPr>
          <w:rFonts w:asciiTheme="minorHAnsi" w:hAnsiTheme="minorHAnsi" w:cstheme="minorHAnsi"/>
          <w:sz w:val="28"/>
          <w:szCs w:val="28"/>
        </w:rPr>
      </w:pPr>
      <w:r w:rsidRPr="00136AB5">
        <w:rPr>
          <w:rFonts w:asciiTheme="minorHAnsi" w:hAnsiTheme="minorHAnsi" w:cstheme="minorHAnsi"/>
          <w:sz w:val="28"/>
          <w:szCs w:val="28"/>
        </w:rPr>
        <w:t xml:space="preserve">At Tea Tree Gully </w:t>
      </w:r>
      <w:r w:rsidR="00F10555" w:rsidRPr="00136AB5">
        <w:rPr>
          <w:rFonts w:asciiTheme="minorHAnsi" w:hAnsiTheme="minorHAnsi" w:cstheme="minorHAnsi"/>
          <w:sz w:val="28"/>
          <w:szCs w:val="28"/>
        </w:rPr>
        <w:t>Primary,</w:t>
      </w:r>
      <w:r w:rsidRPr="00136AB5">
        <w:rPr>
          <w:rFonts w:asciiTheme="minorHAnsi" w:hAnsiTheme="minorHAnsi" w:cstheme="minorHAnsi"/>
          <w:sz w:val="28"/>
          <w:szCs w:val="28"/>
        </w:rPr>
        <w:t xml:space="preserve"> we use prevention, intervention and post-intervention strategies.</w:t>
      </w:r>
    </w:p>
    <w:p w:rsidR="00626CA7" w:rsidRDefault="00626CA7" w:rsidP="00F21A29">
      <w:pPr>
        <w:rPr>
          <w:rFonts w:asciiTheme="minorHAnsi" w:hAnsiTheme="minorHAnsi" w:cstheme="minorHAnsi"/>
          <w:b/>
          <w:color w:val="FF6600"/>
          <w:sz w:val="28"/>
        </w:rPr>
      </w:pPr>
    </w:p>
    <w:p w:rsidR="00E578E5" w:rsidRPr="00136AB5" w:rsidRDefault="00E578E5" w:rsidP="00F21A29">
      <w:pPr>
        <w:rPr>
          <w:rFonts w:asciiTheme="minorHAnsi" w:hAnsiTheme="minorHAnsi" w:cstheme="minorHAnsi"/>
          <w:b/>
          <w:color w:val="FF6600"/>
          <w:sz w:val="28"/>
        </w:rPr>
      </w:pPr>
      <w:r w:rsidRPr="00136AB5">
        <w:rPr>
          <w:rFonts w:asciiTheme="minorHAnsi" w:hAnsiTheme="minorHAnsi" w:cstheme="minorHAnsi"/>
          <w:b/>
          <w:color w:val="FF6600"/>
          <w:sz w:val="28"/>
        </w:rPr>
        <w:t>PREVENTION STRATEGIES</w:t>
      </w:r>
    </w:p>
    <w:p w:rsidR="00F21A29" w:rsidRPr="00136AB5" w:rsidRDefault="00F21A29" w:rsidP="00F21A29">
      <w:pPr>
        <w:pStyle w:val="ListParagraph"/>
        <w:numPr>
          <w:ilvl w:val="0"/>
          <w:numId w:val="29"/>
        </w:numPr>
        <w:rPr>
          <w:rFonts w:cstheme="minorHAnsi"/>
          <w:sz w:val="28"/>
        </w:rPr>
      </w:pPr>
      <w:r w:rsidRPr="00136AB5">
        <w:rPr>
          <w:rFonts w:cstheme="minorHAnsi"/>
          <w:sz w:val="28"/>
        </w:rPr>
        <w:t>Beginning the school year with a focus week on school values and pr</w:t>
      </w:r>
      <w:r w:rsidR="00853802" w:rsidRPr="00136AB5">
        <w:rPr>
          <w:rFonts w:cstheme="minorHAnsi"/>
          <w:sz w:val="28"/>
        </w:rPr>
        <w:t>ocesses that keep everyone safe</w:t>
      </w:r>
    </w:p>
    <w:p w:rsidR="00DE099B" w:rsidRPr="00136AB5" w:rsidRDefault="00DE099B" w:rsidP="00DE099B">
      <w:pPr>
        <w:pStyle w:val="ListParagraph"/>
        <w:numPr>
          <w:ilvl w:val="0"/>
          <w:numId w:val="29"/>
        </w:numPr>
        <w:rPr>
          <w:rFonts w:cstheme="minorHAnsi"/>
          <w:sz w:val="28"/>
        </w:rPr>
      </w:pPr>
      <w:r w:rsidRPr="00136AB5">
        <w:rPr>
          <w:rFonts w:cstheme="minorHAnsi"/>
          <w:sz w:val="28"/>
        </w:rPr>
        <w:t>Identifying and defining the differenc</w:t>
      </w:r>
      <w:r w:rsidR="00853802" w:rsidRPr="00136AB5">
        <w:rPr>
          <w:rFonts w:cstheme="minorHAnsi"/>
          <w:sz w:val="28"/>
        </w:rPr>
        <w:t>e between conflict and bullying</w:t>
      </w:r>
    </w:p>
    <w:p w:rsidR="00D01B4B" w:rsidRPr="00136AB5" w:rsidRDefault="00D01B4B" w:rsidP="00DE099B">
      <w:pPr>
        <w:pStyle w:val="ListParagraph"/>
        <w:numPr>
          <w:ilvl w:val="0"/>
          <w:numId w:val="29"/>
        </w:numPr>
        <w:rPr>
          <w:rFonts w:cstheme="minorHAnsi"/>
          <w:sz w:val="28"/>
        </w:rPr>
      </w:pPr>
      <w:r w:rsidRPr="00136AB5">
        <w:rPr>
          <w:rFonts w:cstheme="minorHAnsi"/>
          <w:sz w:val="28"/>
        </w:rPr>
        <w:t>Embedded in the school’s curriculum are a range of programs and strategies to facili</w:t>
      </w:r>
      <w:r w:rsidR="00853802" w:rsidRPr="00136AB5">
        <w:rPr>
          <w:rFonts w:cstheme="minorHAnsi"/>
          <w:sz w:val="28"/>
        </w:rPr>
        <w:t>tate the prevention of bullying</w:t>
      </w:r>
    </w:p>
    <w:p w:rsidR="00F21A29" w:rsidRPr="00136AB5" w:rsidRDefault="00F21A29" w:rsidP="00F21A29">
      <w:pPr>
        <w:pStyle w:val="ListParagraph"/>
        <w:numPr>
          <w:ilvl w:val="0"/>
          <w:numId w:val="29"/>
        </w:numPr>
        <w:rPr>
          <w:rFonts w:cstheme="minorHAnsi"/>
          <w:sz w:val="28"/>
        </w:rPr>
      </w:pPr>
      <w:r w:rsidRPr="00136AB5">
        <w:rPr>
          <w:rFonts w:cstheme="minorHAnsi"/>
          <w:sz w:val="28"/>
        </w:rPr>
        <w:t>Using the curriculum to teach students about respectful relati</w:t>
      </w:r>
      <w:r w:rsidR="00853802" w:rsidRPr="00136AB5">
        <w:rPr>
          <w:rFonts w:cstheme="minorHAnsi"/>
          <w:sz w:val="28"/>
        </w:rPr>
        <w:t>onships, civics and citizenship</w:t>
      </w:r>
    </w:p>
    <w:p w:rsidR="00936FA0" w:rsidRPr="00136AB5" w:rsidRDefault="00936FA0" w:rsidP="00BE6B4C">
      <w:pPr>
        <w:pStyle w:val="ListParagraph"/>
        <w:numPr>
          <w:ilvl w:val="0"/>
          <w:numId w:val="29"/>
        </w:numPr>
        <w:rPr>
          <w:rFonts w:cstheme="minorHAnsi"/>
          <w:sz w:val="28"/>
        </w:rPr>
      </w:pPr>
      <w:r w:rsidRPr="00136AB5">
        <w:rPr>
          <w:rFonts w:cstheme="minorHAnsi"/>
          <w:sz w:val="28"/>
        </w:rPr>
        <w:t>Teaching students about violence prevention, conflict resolution, anger</w:t>
      </w:r>
      <w:r w:rsidR="00853802" w:rsidRPr="00136AB5">
        <w:rPr>
          <w:rFonts w:cstheme="minorHAnsi"/>
          <w:sz w:val="28"/>
        </w:rPr>
        <w:t xml:space="preserve"> management and problem solving</w:t>
      </w:r>
    </w:p>
    <w:p w:rsidR="00DE099B" w:rsidRPr="00136AB5" w:rsidRDefault="00DE099B" w:rsidP="0086224C">
      <w:pPr>
        <w:pStyle w:val="ListParagraph"/>
        <w:numPr>
          <w:ilvl w:val="0"/>
          <w:numId w:val="29"/>
        </w:numPr>
        <w:rPr>
          <w:rFonts w:cstheme="minorHAnsi"/>
          <w:sz w:val="28"/>
        </w:rPr>
      </w:pPr>
      <w:r w:rsidRPr="00136AB5">
        <w:rPr>
          <w:rFonts w:cstheme="minorHAnsi"/>
          <w:sz w:val="28"/>
        </w:rPr>
        <w:t>Valuing diversity and t</w:t>
      </w:r>
      <w:r w:rsidR="00853802" w:rsidRPr="00136AB5">
        <w:rPr>
          <w:rFonts w:cstheme="minorHAnsi"/>
          <w:sz w:val="28"/>
        </w:rPr>
        <w:t>eaching for and about diversity</w:t>
      </w:r>
    </w:p>
    <w:p w:rsidR="00F21A29" w:rsidRPr="00136AB5" w:rsidRDefault="00F21A29" w:rsidP="00F21A29">
      <w:pPr>
        <w:pStyle w:val="ListParagraph"/>
        <w:numPr>
          <w:ilvl w:val="0"/>
          <w:numId w:val="29"/>
        </w:numPr>
        <w:rPr>
          <w:rFonts w:cstheme="minorHAnsi"/>
          <w:sz w:val="28"/>
        </w:rPr>
      </w:pPr>
      <w:r w:rsidRPr="00136AB5">
        <w:rPr>
          <w:rFonts w:cstheme="minorHAnsi"/>
          <w:sz w:val="28"/>
        </w:rPr>
        <w:t>Providing professional learning for staff in co</w:t>
      </w:r>
      <w:r w:rsidR="00853802" w:rsidRPr="00136AB5">
        <w:rPr>
          <w:rFonts w:cstheme="minorHAnsi"/>
          <w:sz w:val="28"/>
        </w:rPr>
        <w:t>llaboration with local agencies</w:t>
      </w:r>
    </w:p>
    <w:p w:rsidR="00F21A29" w:rsidRPr="00136AB5" w:rsidRDefault="00E578E5" w:rsidP="00950744">
      <w:pPr>
        <w:rPr>
          <w:rFonts w:asciiTheme="minorHAnsi" w:hAnsiTheme="minorHAnsi" w:cstheme="minorHAnsi"/>
          <w:b/>
          <w:color w:val="FF6600"/>
          <w:sz w:val="28"/>
        </w:rPr>
      </w:pPr>
      <w:r w:rsidRPr="00136AB5">
        <w:rPr>
          <w:rFonts w:asciiTheme="minorHAnsi" w:hAnsiTheme="minorHAnsi" w:cstheme="minorHAnsi"/>
          <w:b/>
          <w:color w:val="FF6600"/>
          <w:sz w:val="28"/>
        </w:rPr>
        <w:t>INTERVENTION STRATEGIES</w:t>
      </w:r>
    </w:p>
    <w:p w:rsidR="00DE099B" w:rsidRPr="00136AB5" w:rsidRDefault="00DE099B" w:rsidP="00F21A29">
      <w:pPr>
        <w:pStyle w:val="ListParagraph"/>
        <w:numPr>
          <w:ilvl w:val="0"/>
          <w:numId w:val="30"/>
        </w:numPr>
        <w:rPr>
          <w:rFonts w:cstheme="minorHAnsi"/>
          <w:sz w:val="28"/>
        </w:rPr>
      </w:pPr>
      <w:r w:rsidRPr="00136AB5">
        <w:rPr>
          <w:rFonts w:cstheme="minorHAnsi"/>
          <w:sz w:val="28"/>
        </w:rPr>
        <w:t>An acknowledgement that there are degrees of seriousne</w:t>
      </w:r>
      <w:r w:rsidR="00554668" w:rsidRPr="00136AB5">
        <w:rPr>
          <w:rFonts w:cstheme="minorHAnsi"/>
          <w:sz w:val="28"/>
        </w:rPr>
        <w:t>ss of incidents of bullying and therefore, the response will be approp</w:t>
      </w:r>
      <w:r w:rsidR="00853802" w:rsidRPr="00136AB5">
        <w:rPr>
          <w:rFonts w:cstheme="minorHAnsi"/>
          <w:sz w:val="28"/>
        </w:rPr>
        <w:t>riate to the degree of severity</w:t>
      </w:r>
      <w:r w:rsidR="005A37B1" w:rsidRPr="00136AB5">
        <w:rPr>
          <w:rFonts w:cstheme="minorHAnsi"/>
          <w:sz w:val="28"/>
        </w:rPr>
        <w:t xml:space="preserve"> of the bullying</w:t>
      </w:r>
    </w:p>
    <w:p w:rsidR="00DE099B" w:rsidRPr="00136AB5" w:rsidRDefault="005A37B1" w:rsidP="00DE099B">
      <w:pPr>
        <w:pStyle w:val="ListParagraph"/>
        <w:numPr>
          <w:ilvl w:val="0"/>
          <w:numId w:val="30"/>
        </w:numPr>
        <w:rPr>
          <w:rFonts w:cstheme="minorHAnsi"/>
          <w:sz w:val="28"/>
        </w:rPr>
      </w:pPr>
      <w:r w:rsidRPr="00136AB5">
        <w:rPr>
          <w:rFonts w:cstheme="minorHAnsi"/>
          <w:sz w:val="28"/>
        </w:rPr>
        <w:t>R</w:t>
      </w:r>
      <w:r w:rsidR="00DE099B" w:rsidRPr="00136AB5">
        <w:rPr>
          <w:rFonts w:cstheme="minorHAnsi"/>
          <w:sz w:val="28"/>
        </w:rPr>
        <w:t>esponses are logical consequences to enable students to learn the appropriate social behaviours and provide an opportunity to</w:t>
      </w:r>
      <w:r w:rsidR="00853802" w:rsidRPr="00136AB5">
        <w:rPr>
          <w:rFonts w:cstheme="minorHAnsi"/>
          <w:sz w:val="28"/>
        </w:rPr>
        <w:t xml:space="preserve"> restore positive relationships</w:t>
      </w:r>
      <w:r w:rsidR="00DE099B" w:rsidRPr="00136AB5">
        <w:rPr>
          <w:rFonts w:cstheme="minorHAnsi"/>
          <w:sz w:val="28"/>
        </w:rPr>
        <w:t xml:space="preserve"> </w:t>
      </w:r>
    </w:p>
    <w:p w:rsidR="00F21A29" w:rsidRPr="00136AB5" w:rsidRDefault="00F21A29" w:rsidP="00F21A29">
      <w:pPr>
        <w:pStyle w:val="ListParagraph"/>
        <w:numPr>
          <w:ilvl w:val="0"/>
          <w:numId w:val="30"/>
        </w:numPr>
        <w:rPr>
          <w:rFonts w:cstheme="minorHAnsi"/>
          <w:sz w:val="28"/>
        </w:rPr>
      </w:pPr>
      <w:r w:rsidRPr="00136AB5">
        <w:rPr>
          <w:rFonts w:cstheme="minorHAnsi"/>
          <w:sz w:val="28"/>
        </w:rPr>
        <w:t>Ensuring that all staff know how to address bullyi</w:t>
      </w:r>
      <w:r w:rsidR="00853802" w:rsidRPr="00136AB5">
        <w:rPr>
          <w:rFonts w:cstheme="minorHAnsi"/>
          <w:sz w:val="28"/>
        </w:rPr>
        <w:t>ng effectively and respectfully</w:t>
      </w:r>
    </w:p>
    <w:p w:rsidR="00F21A29" w:rsidRPr="00136AB5" w:rsidRDefault="00F21A29" w:rsidP="00F21A29">
      <w:pPr>
        <w:pStyle w:val="ListParagraph"/>
        <w:numPr>
          <w:ilvl w:val="0"/>
          <w:numId w:val="30"/>
        </w:numPr>
        <w:rPr>
          <w:rFonts w:cstheme="minorHAnsi"/>
          <w:sz w:val="28"/>
        </w:rPr>
      </w:pPr>
      <w:r w:rsidRPr="00136AB5">
        <w:rPr>
          <w:rFonts w:cstheme="minorHAnsi"/>
          <w:sz w:val="28"/>
        </w:rPr>
        <w:t>Counselling students who have been bullied or harassed</w:t>
      </w:r>
    </w:p>
    <w:p w:rsidR="00F21A29" w:rsidRPr="00136AB5" w:rsidRDefault="00F21A29" w:rsidP="00F21A29">
      <w:pPr>
        <w:pStyle w:val="ListParagraph"/>
        <w:numPr>
          <w:ilvl w:val="0"/>
          <w:numId w:val="30"/>
        </w:numPr>
        <w:rPr>
          <w:rFonts w:cstheme="minorHAnsi"/>
          <w:sz w:val="28"/>
        </w:rPr>
      </w:pPr>
      <w:r w:rsidRPr="00136AB5">
        <w:rPr>
          <w:rFonts w:cstheme="minorHAnsi"/>
          <w:sz w:val="28"/>
        </w:rPr>
        <w:t>Talking with parents/caregivers about the situation</w:t>
      </w:r>
    </w:p>
    <w:p w:rsidR="00F21A29" w:rsidRPr="00136AB5" w:rsidRDefault="00F21A29" w:rsidP="00F21A29">
      <w:pPr>
        <w:pStyle w:val="ListParagraph"/>
        <w:numPr>
          <w:ilvl w:val="0"/>
          <w:numId w:val="30"/>
        </w:numPr>
        <w:rPr>
          <w:rFonts w:cstheme="minorHAnsi"/>
          <w:sz w:val="28"/>
        </w:rPr>
      </w:pPr>
      <w:r w:rsidRPr="00136AB5">
        <w:rPr>
          <w:rFonts w:cstheme="minorHAnsi"/>
          <w:sz w:val="28"/>
        </w:rPr>
        <w:t xml:space="preserve">Putting consequences in place for those who bully or harass </w:t>
      </w:r>
      <w:r w:rsidR="00DE099B" w:rsidRPr="00136AB5">
        <w:rPr>
          <w:rFonts w:cstheme="minorHAnsi"/>
          <w:sz w:val="28"/>
        </w:rPr>
        <w:t>other</w:t>
      </w:r>
      <w:r w:rsidR="005A37B1" w:rsidRPr="00136AB5">
        <w:rPr>
          <w:rFonts w:cstheme="minorHAnsi"/>
          <w:sz w:val="28"/>
        </w:rPr>
        <w:t>s</w:t>
      </w:r>
      <w:r w:rsidR="00DE099B" w:rsidRPr="00136AB5">
        <w:rPr>
          <w:rFonts w:cstheme="minorHAnsi"/>
          <w:sz w:val="28"/>
        </w:rPr>
        <w:t xml:space="preserve"> as well as providing counselling to de</w:t>
      </w:r>
      <w:r w:rsidR="00853802" w:rsidRPr="00136AB5">
        <w:rPr>
          <w:rFonts w:cstheme="minorHAnsi"/>
          <w:sz w:val="28"/>
        </w:rPr>
        <w:t>velop skills for self-management</w:t>
      </w:r>
    </w:p>
    <w:p w:rsidR="00DE099B" w:rsidRPr="00136AB5" w:rsidRDefault="00F21A29" w:rsidP="00DE099B">
      <w:pPr>
        <w:pStyle w:val="ListParagraph"/>
        <w:numPr>
          <w:ilvl w:val="0"/>
          <w:numId w:val="30"/>
        </w:numPr>
        <w:rPr>
          <w:rFonts w:cstheme="minorHAnsi"/>
          <w:sz w:val="28"/>
        </w:rPr>
      </w:pPr>
      <w:r w:rsidRPr="00136AB5">
        <w:rPr>
          <w:rFonts w:cstheme="minorHAnsi"/>
          <w:sz w:val="28"/>
        </w:rPr>
        <w:t xml:space="preserve">Teaching </w:t>
      </w:r>
      <w:r w:rsidR="00DE099B" w:rsidRPr="00136AB5">
        <w:rPr>
          <w:rFonts w:cstheme="minorHAnsi"/>
          <w:sz w:val="28"/>
        </w:rPr>
        <w:t>students of their responsibilitie</w:t>
      </w:r>
      <w:r w:rsidR="00853802" w:rsidRPr="00136AB5">
        <w:rPr>
          <w:rFonts w:cstheme="minorHAnsi"/>
          <w:sz w:val="28"/>
        </w:rPr>
        <w:t>s as contributors or bystanders</w:t>
      </w:r>
    </w:p>
    <w:p w:rsidR="00F21A29" w:rsidRPr="00136AB5" w:rsidRDefault="00DE099B" w:rsidP="00DE099B">
      <w:pPr>
        <w:pStyle w:val="ListParagraph"/>
        <w:numPr>
          <w:ilvl w:val="0"/>
          <w:numId w:val="30"/>
        </w:numPr>
        <w:rPr>
          <w:rFonts w:cstheme="minorHAnsi"/>
          <w:sz w:val="28"/>
        </w:rPr>
      </w:pPr>
      <w:r w:rsidRPr="00136AB5">
        <w:rPr>
          <w:rFonts w:cstheme="minorHAnsi"/>
          <w:sz w:val="28"/>
        </w:rPr>
        <w:t>Re</w:t>
      </w:r>
      <w:r w:rsidR="007D2A41">
        <w:rPr>
          <w:rFonts w:cstheme="minorHAnsi"/>
          <w:sz w:val="28"/>
        </w:rPr>
        <w:t>s</w:t>
      </w:r>
      <w:r w:rsidRPr="00136AB5">
        <w:rPr>
          <w:rFonts w:cstheme="minorHAnsi"/>
          <w:sz w:val="28"/>
        </w:rPr>
        <w:t xml:space="preserve">ponses will be age </w:t>
      </w:r>
      <w:r w:rsidR="00853802" w:rsidRPr="00136AB5">
        <w:rPr>
          <w:rFonts w:cstheme="minorHAnsi"/>
          <w:sz w:val="28"/>
        </w:rPr>
        <w:t>appropriate</w:t>
      </w:r>
    </w:p>
    <w:p w:rsidR="00E578E5" w:rsidRPr="00136AB5" w:rsidRDefault="00E578E5" w:rsidP="00950744">
      <w:pPr>
        <w:rPr>
          <w:rFonts w:asciiTheme="minorHAnsi" w:hAnsiTheme="minorHAnsi" w:cstheme="minorHAnsi"/>
          <w:sz w:val="28"/>
          <w:szCs w:val="28"/>
        </w:rPr>
      </w:pPr>
      <w:r w:rsidRPr="00136AB5">
        <w:rPr>
          <w:rFonts w:asciiTheme="minorHAnsi" w:hAnsiTheme="minorHAnsi" w:cstheme="minorHAnsi"/>
          <w:b/>
          <w:color w:val="FF6600"/>
          <w:sz w:val="28"/>
        </w:rPr>
        <w:t>POST-INTERVENTION STRATEGIES</w:t>
      </w:r>
    </w:p>
    <w:p w:rsidR="004B3623" w:rsidRPr="00136AB5" w:rsidRDefault="00554668" w:rsidP="004B3623">
      <w:pPr>
        <w:pStyle w:val="ListParagraph"/>
        <w:numPr>
          <w:ilvl w:val="0"/>
          <w:numId w:val="32"/>
        </w:numPr>
        <w:rPr>
          <w:rFonts w:cstheme="minorHAnsi"/>
          <w:sz w:val="28"/>
          <w:szCs w:val="28"/>
        </w:rPr>
      </w:pPr>
      <w:r w:rsidRPr="00136AB5">
        <w:rPr>
          <w:rFonts w:cstheme="minorHAnsi"/>
          <w:sz w:val="28"/>
          <w:szCs w:val="28"/>
        </w:rPr>
        <w:t>Monitoring the situation</w:t>
      </w:r>
      <w:r w:rsidR="00DE099B" w:rsidRPr="00136AB5">
        <w:rPr>
          <w:rFonts w:cstheme="minorHAnsi"/>
          <w:sz w:val="28"/>
          <w:szCs w:val="28"/>
        </w:rPr>
        <w:t xml:space="preserve"> between the students to ensure that their </w:t>
      </w:r>
      <w:r w:rsidR="004B3623" w:rsidRPr="00136AB5">
        <w:rPr>
          <w:rFonts w:cstheme="minorHAnsi"/>
          <w:sz w:val="28"/>
          <w:szCs w:val="28"/>
        </w:rPr>
        <w:t>safety</w:t>
      </w:r>
      <w:r w:rsidR="00DE099B" w:rsidRPr="00136AB5">
        <w:rPr>
          <w:rFonts w:cstheme="minorHAnsi"/>
          <w:sz w:val="28"/>
          <w:szCs w:val="28"/>
        </w:rPr>
        <w:t xml:space="preserve"> and wellbeing are </w:t>
      </w:r>
      <w:r w:rsidR="00853802" w:rsidRPr="00136AB5">
        <w:rPr>
          <w:rFonts w:cstheme="minorHAnsi"/>
          <w:sz w:val="28"/>
          <w:szCs w:val="28"/>
        </w:rPr>
        <w:t>maintained</w:t>
      </w:r>
    </w:p>
    <w:p w:rsidR="004B3623" w:rsidRPr="00136AB5" w:rsidRDefault="004B3623" w:rsidP="003A6655">
      <w:pPr>
        <w:pStyle w:val="ListParagraph"/>
        <w:numPr>
          <w:ilvl w:val="0"/>
          <w:numId w:val="32"/>
        </w:numPr>
        <w:rPr>
          <w:rFonts w:cstheme="minorHAnsi"/>
          <w:sz w:val="28"/>
          <w:szCs w:val="28"/>
        </w:rPr>
      </w:pPr>
      <w:r w:rsidRPr="00136AB5">
        <w:rPr>
          <w:rFonts w:cstheme="minorHAnsi"/>
          <w:sz w:val="28"/>
          <w:szCs w:val="28"/>
        </w:rPr>
        <w:t>Informing parents of strategies to</w:t>
      </w:r>
      <w:r w:rsidR="00853802" w:rsidRPr="00136AB5">
        <w:rPr>
          <w:rFonts w:cstheme="minorHAnsi"/>
          <w:sz w:val="28"/>
          <w:szCs w:val="28"/>
        </w:rPr>
        <w:t xml:space="preserve"> prevent and deal with bullying</w:t>
      </w:r>
    </w:p>
    <w:p w:rsidR="004B3623" w:rsidRPr="00136AB5" w:rsidRDefault="004B3623" w:rsidP="00DE099B">
      <w:pPr>
        <w:pStyle w:val="ListParagraph"/>
        <w:numPr>
          <w:ilvl w:val="0"/>
          <w:numId w:val="32"/>
        </w:numPr>
        <w:rPr>
          <w:rFonts w:cstheme="minorHAnsi"/>
          <w:sz w:val="28"/>
          <w:szCs w:val="28"/>
        </w:rPr>
      </w:pPr>
      <w:r w:rsidRPr="00136AB5">
        <w:rPr>
          <w:rFonts w:cstheme="minorHAnsi"/>
          <w:sz w:val="28"/>
          <w:szCs w:val="28"/>
        </w:rPr>
        <w:t>Reviewing and evaluating behaviour codes an</w:t>
      </w:r>
      <w:r w:rsidR="00853802" w:rsidRPr="00136AB5">
        <w:rPr>
          <w:rFonts w:cstheme="minorHAnsi"/>
          <w:sz w:val="28"/>
          <w:szCs w:val="28"/>
        </w:rPr>
        <w:t>d policies</w:t>
      </w:r>
    </w:p>
    <w:p w:rsidR="00BA2088" w:rsidRPr="00136AB5" w:rsidRDefault="004B3623" w:rsidP="000A2DA1">
      <w:pPr>
        <w:pStyle w:val="ListParagraph"/>
        <w:numPr>
          <w:ilvl w:val="0"/>
          <w:numId w:val="32"/>
        </w:numPr>
        <w:rPr>
          <w:rFonts w:cstheme="minorHAnsi"/>
          <w:sz w:val="28"/>
          <w:szCs w:val="28"/>
        </w:rPr>
      </w:pPr>
      <w:r w:rsidRPr="00136AB5">
        <w:rPr>
          <w:rFonts w:cstheme="minorHAnsi"/>
          <w:sz w:val="28"/>
          <w:szCs w:val="28"/>
        </w:rPr>
        <w:t>Continual professional learning to support staff in effec</w:t>
      </w:r>
      <w:r w:rsidR="00853802" w:rsidRPr="00136AB5">
        <w:rPr>
          <w:rFonts w:cstheme="minorHAnsi"/>
          <w:sz w:val="28"/>
          <w:szCs w:val="28"/>
        </w:rPr>
        <w:t>tively implementing this policy</w:t>
      </w:r>
    </w:p>
    <w:p w:rsidR="004B3623" w:rsidRPr="00136AB5" w:rsidRDefault="00BA2088" w:rsidP="00BA2088">
      <w:pPr>
        <w:rPr>
          <w:rFonts w:asciiTheme="minorHAnsi" w:hAnsiTheme="minorHAnsi" w:cstheme="minorHAnsi"/>
          <w:sz w:val="28"/>
          <w:szCs w:val="28"/>
        </w:rPr>
      </w:pPr>
      <w:r w:rsidRPr="00136AB5">
        <w:rPr>
          <w:rFonts w:asciiTheme="minorHAnsi" w:hAnsiTheme="minorHAnsi" w:cstheme="minorHAnsi"/>
          <w:sz w:val="28"/>
          <w:szCs w:val="28"/>
        </w:rPr>
        <w:t>In</w:t>
      </w:r>
      <w:r w:rsidR="004B3623" w:rsidRPr="00136AB5">
        <w:rPr>
          <w:rFonts w:asciiTheme="minorHAnsi" w:hAnsiTheme="minorHAnsi" w:cstheme="minorHAnsi"/>
          <w:sz w:val="28"/>
          <w:szCs w:val="28"/>
        </w:rPr>
        <w:t xml:space="preserve"> extreme cases, under the regulations pursuant to the Education Act 1972, Principals can suspend or exclude students from attendance at school if they:</w:t>
      </w:r>
    </w:p>
    <w:p w:rsidR="00D31E31" w:rsidRPr="00136AB5" w:rsidRDefault="004B3623" w:rsidP="00877C6F">
      <w:pPr>
        <w:ind w:left="720"/>
        <w:rPr>
          <w:rFonts w:asciiTheme="minorHAnsi" w:hAnsiTheme="minorHAnsi" w:cstheme="minorHAnsi"/>
          <w:i/>
          <w:color w:val="000000" w:themeColor="text1"/>
          <w:sz w:val="28"/>
          <w:szCs w:val="28"/>
        </w:rPr>
      </w:pPr>
      <w:proofErr w:type="gramStart"/>
      <w:r w:rsidRPr="00136AB5">
        <w:rPr>
          <w:rFonts w:asciiTheme="minorHAnsi" w:hAnsiTheme="minorHAnsi" w:cstheme="minorHAnsi"/>
          <w:i/>
          <w:color w:val="000000" w:themeColor="text1"/>
          <w:sz w:val="28"/>
          <w:szCs w:val="28"/>
        </w:rPr>
        <w:t>….act</w:t>
      </w:r>
      <w:proofErr w:type="gramEnd"/>
      <w:r w:rsidRPr="00136AB5">
        <w:rPr>
          <w:rFonts w:asciiTheme="minorHAnsi" w:hAnsiTheme="minorHAnsi" w:cstheme="minorHAnsi"/>
          <w:i/>
          <w:color w:val="000000" w:themeColor="text1"/>
          <w:sz w:val="28"/>
          <w:szCs w:val="28"/>
        </w:rPr>
        <w:t xml:space="preserve"> in a manner that</w:t>
      </w:r>
      <w:r w:rsidR="00877C6F" w:rsidRPr="00136AB5">
        <w:rPr>
          <w:rFonts w:asciiTheme="minorHAnsi" w:hAnsiTheme="minorHAnsi" w:cstheme="minorHAnsi"/>
          <w:i/>
          <w:color w:val="000000" w:themeColor="text1"/>
          <w:sz w:val="28"/>
          <w:szCs w:val="28"/>
        </w:rPr>
        <w:t xml:space="preserve"> threatens the s</w:t>
      </w:r>
      <w:r w:rsidR="0075301D" w:rsidRPr="00136AB5">
        <w:rPr>
          <w:rFonts w:asciiTheme="minorHAnsi" w:hAnsiTheme="minorHAnsi" w:cstheme="minorHAnsi"/>
          <w:i/>
          <w:color w:val="000000" w:themeColor="text1"/>
          <w:sz w:val="28"/>
          <w:szCs w:val="28"/>
        </w:rPr>
        <w:t>afety or wellbeing of a student</w:t>
      </w:r>
      <w:r w:rsidR="00877C6F" w:rsidRPr="00136AB5">
        <w:rPr>
          <w:rFonts w:asciiTheme="minorHAnsi" w:hAnsiTheme="minorHAnsi" w:cstheme="minorHAnsi"/>
          <w:i/>
          <w:color w:val="000000" w:themeColor="text1"/>
          <w:sz w:val="28"/>
          <w:szCs w:val="28"/>
        </w:rPr>
        <w:t xml:space="preserve"> or member</w:t>
      </w:r>
    </w:p>
    <w:p w:rsidR="00D31E31" w:rsidRPr="00136AB5" w:rsidRDefault="0075301D" w:rsidP="00877C6F">
      <w:pPr>
        <w:ind w:left="720"/>
        <w:rPr>
          <w:rFonts w:asciiTheme="minorHAnsi" w:hAnsiTheme="minorHAnsi" w:cstheme="minorHAnsi"/>
          <w:i/>
          <w:color w:val="000000" w:themeColor="text1"/>
          <w:sz w:val="28"/>
          <w:szCs w:val="28"/>
        </w:rPr>
      </w:pPr>
      <w:r w:rsidRPr="00136AB5">
        <w:rPr>
          <w:rFonts w:asciiTheme="minorHAnsi" w:hAnsiTheme="minorHAnsi" w:cstheme="minorHAnsi"/>
          <w:i/>
          <w:color w:val="000000" w:themeColor="text1"/>
          <w:sz w:val="28"/>
          <w:szCs w:val="28"/>
        </w:rPr>
        <w:t xml:space="preserve">of staff or </w:t>
      </w:r>
      <w:r w:rsidR="00877C6F" w:rsidRPr="00136AB5">
        <w:rPr>
          <w:rFonts w:asciiTheme="minorHAnsi" w:hAnsiTheme="minorHAnsi" w:cstheme="minorHAnsi"/>
          <w:i/>
          <w:color w:val="000000" w:themeColor="text1"/>
          <w:sz w:val="28"/>
          <w:szCs w:val="28"/>
        </w:rPr>
        <w:t>other person associated with the school (including by sexually harassing,</w:t>
      </w:r>
    </w:p>
    <w:p w:rsidR="004B3623" w:rsidRPr="00136AB5" w:rsidRDefault="00877C6F" w:rsidP="00877C6F">
      <w:pPr>
        <w:ind w:left="720"/>
        <w:rPr>
          <w:rFonts w:asciiTheme="minorHAnsi" w:hAnsiTheme="minorHAnsi" w:cstheme="minorHAnsi"/>
          <w:i/>
          <w:color w:val="000000" w:themeColor="text1"/>
          <w:sz w:val="28"/>
          <w:szCs w:val="28"/>
        </w:rPr>
      </w:pPr>
      <w:r w:rsidRPr="00136AB5">
        <w:rPr>
          <w:rFonts w:asciiTheme="minorHAnsi" w:hAnsiTheme="minorHAnsi" w:cstheme="minorHAnsi"/>
          <w:i/>
          <w:color w:val="000000" w:themeColor="text1"/>
          <w:sz w:val="28"/>
          <w:szCs w:val="28"/>
        </w:rPr>
        <w:t xml:space="preserve"> racially vilifying, verbally abusing or bullying that person).</w:t>
      </w:r>
    </w:p>
    <w:p w:rsidR="007D2A41" w:rsidRDefault="007D2A41" w:rsidP="0057056A">
      <w:pPr>
        <w:rPr>
          <w:rFonts w:asciiTheme="minorHAnsi" w:hAnsiTheme="minorHAnsi" w:cstheme="minorHAnsi"/>
          <w:b/>
          <w:color w:val="009900"/>
          <w:sz w:val="32"/>
          <w:szCs w:val="28"/>
          <w:u w:val="single" w:color="FFC000" w:themeColor="accent4"/>
        </w:rPr>
      </w:pPr>
    </w:p>
    <w:p w:rsidR="00965AFD" w:rsidRPr="00136AB5" w:rsidRDefault="00965AFD" w:rsidP="0057056A">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Coping strategies for students and families:</w:t>
      </w:r>
    </w:p>
    <w:p w:rsidR="001036D1" w:rsidRPr="00136AB5" w:rsidRDefault="001036D1" w:rsidP="001036D1">
      <w:pPr>
        <w:rPr>
          <w:rFonts w:asciiTheme="minorHAnsi" w:hAnsiTheme="minorHAnsi" w:cstheme="minorHAnsi"/>
          <w:color w:val="000000" w:themeColor="text1"/>
          <w:sz w:val="28"/>
          <w:szCs w:val="28"/>
        </w:rPr>
      </w:pPr>
    </w:p>
    <w:p w:rsidR="001036D1" w:rsidRPr="00136AB5" w:rsidRDefault="00784655" w:rsidP="001036D1">
      <w:pPr>
        <w:rPr>
          <w:rFonts w:asciiTheme="minorHAnsi" w:hAnsiTheme="minorHAnsi" w:cstheme="minorHAnsi"/>
          <w:color w:val="000000" w:themeColor="text1"/>
          <w:sz w:val="28"/>
          <w:szCs w:val="28"/>
        </w:rPr>
      </w:pPr>
      <w:r w:rsidRPr="00136AB5">
        <w:rPr>
          <w:rFonts w:asciiTheme="minorHAnsi" w:hAnsiTheme="minorHAnsi" w:cstheme="minorHAnsi"/>
          <w:noProof/>
        </w:rPr>
        <w:drawing>
          <wp:anchor distT="0" distB="0" distL="114300" distR="114300" simplePos="0" relativeHeight="251648000" behindDoc="0" locked="0" layoutInCell="1" allowOverlap="1" wp14:anchorId="014E8F24" wp14:editId="3DD60FC0">
            <wp:simplePos x="0" y="0"/>
            <wp:positionH relativeFrom="column">
              <wp:posOffset>238760</wp:posOffset>
            </wp:positionH>
            <wp:positionV relativeFrom="paragraph">
              <wp:posOffset>21590</wp:posOffset>
            </wp:positionV>
            <wp:extent cx="2039620" cy="1333500"/>
            <wp:effectExtent l="0" t="0" r="0" b="0"/>
            <wp:wrapThrough wrapText="bothSides">
              <wp:wrapPolygon edited="0">
                <wp:start x="0" y="0"/>
                <wp:lineTo x="0" y="21291"/>
                <wp:lineTo x="21385" y="21291"/>
                <wp:lineTo x="21385" y="0"/>
                <wp:lineTo x="0" y="0"/>
              </wp:wrapPolygon>
            </wp:wrapThrough>
            <wp:docPr id="9" name="Picture 9" descr="Image result for anti bully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ti bullying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962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AFD" w:rsidRPr="00136AB5">
        <w:rPr>
          <w:rFonts w:asciiTheme="minorHAnsi" w:hAnsiTheme="minorHAnsi" w:cstheme="minorHAnsi"/>
          <w:color w:val="000000" w:themeColor="text1"/>
          <w:sz w:val="28"/>
          <w:szCs w:val="28"/>
        </w:rPr>
        <w:t xml:space="preserve">Building children’s resilience and increasing their skills will help them to manage big feelings and </w:t>
      </w:r>
      <w:r w:rsidR="001036D1" w:rsidRPr="00136AB5">
        <w:rPr>
          <w:rFonts w:asciiTheme="minorHAnsi" w:hAnsiTheme="minorHAnsi" w:cstheme="minorHAnsi"/>
          <w:color w:val="000000" w:themeColor="text1"/>
          <w:sz w:val="28"/>
          <w:szCs w:val="28"/>
        </w:rPr>
        <w:t>negotiate</w:t>
      </w:r>
      <w:r w:rsidR="00965AFD" w:rsidRPr="00136AB5">
        <w:rPr>
          <w:rFonts w:asciiTheme="minorHAnsi" w:hAnsiTheme="minorHAnsi" w:cstheme="minorHAnsi"/>
          <w:color w:val="000000" w:themeColor="text1"/>
          <w:sz w:val="28"/>
          <w:szCs w:val="28"/>
        </w:rPr>
        <w:t xml:space="preserve"> life’s ups and downs</w:t>
      </w:r>
      <w:r w:rsidR="001036D1" w:rsidRPr="00136AB5">
        <w:rPr>
          <w:rFonts w:asciiTheme="minorHAnsi" w:hAnsiTheme="minorHAnsi" w:cstheme="minorHAnsi"/>
          <w:color w:val="000000" w:themeColor="text1"/>
          <w:sz w:val="28"/>
          <w:szCs w:val="28"/>
        </w:rPr>
        <w:t xml:space="preserve"> successfully</w:t>
      </w:r>
      <w:r w:rsidR="00965AFD" w:rsidRPr="00136AB5">
        <w:rPr>
          <w:rFonts w:asciiTheme="minorHAnsi" w:hAnsiTheme="minorHAnsi" w:cstheme="minorHAnsi"/>
          <w:color w:val="000000" w:themeColor="text1"/>
          <w:sz w:val="28"/>
          <w:szCs w:val="28"/>
        </w:rPr>
        <w:t xml:space="preserve">. </w:t>
      </w:r>
      <w:r w:rsidR="001036D1" w:rsidRPr="00136AB5">
        <w:rPr>
          <w:rFonts w:asciiTheme="minorHAnsi" w:hAnsiTheme="minorHAnsi" w:cstheme="minorHAnsi"/>
          <w:color w:val="000000" w:themeColor="text1"/>
          <w:sz w:val="28"/>
          <w:szCs w:val="28"/>
        </w:rPr>
        <w:t>All adults in the Tea Tree Gully Primary School community can support</w:t>
      </w:r>
      <w:r w:rsidRPr="00136AB5">
        <w:rPr>
          <w:rFonts w:asciiTheme="minorHAnsi" w:hAnsiTheme="minorHAnsi" w:cstheme="minorHAnsi"/>
          <w:color w:val="000000" w:themeColor="text1"/>
          <w:sz w:val="28"/>
          <w:szCs w:val="28"/>
        </w:rPr>
        <w:t xml:space="preserve"> our students to do this.</w:t>
      </w:r>
      <w:r w:rsidR="001036D1" w:rsidRPr="00136AB5">
        <w:rPr>
          <w:rFonts w:asciiTheme="minorHAnsi" w:hAnsiTheme="minorHAnsi" w:cstheme="minorHAnsi"/>
          <w:color w:val="000000" w:themeColor="text1"/>
          <w:sz w:val="28"/>
          <w:szCs w:val="28"/>
        </w:rPr>
        <w:t xml:space="preserve"> </w:t>
      </w:r>
      <w:r w:rsidRPr="00136AB5">
        <w:rPr>
          <w:rFonts w:asciiTheme="minorHAnsi" w:hAnsiTheme="minorHAnsi" w:cstheme="minorHAnsi"/>
          <w:color w:val="000000" w:themeColor="text1"/>
          <w:sz w:val="28"/>
          <w:szCs w:val="28"/>
        </w:rPr>
        <w:t xml:space="preserve">Here are some strategies families can use at home </w:t>
      </w:r>
      <w:r w:rsidR="001036D1" w:rsidRPr="00136AB5">
        <w:rPr>
          <w:rFonts w:asciiTheme="minorHAnsi" w:hAnsiTheme="minorHAnsi" w:cstheme="minorHAnsi"/>
          <w:color w:val="000000" w:themeColor="text1"/>
          <w:sz w:val="28"/>
          <w:szCs w:val="28"/>
        </w:rPr>
        <w:t xml:space="preserve">(from Mark Le </w:t>
      </w:r>
      <w:proofErr w:type="spellStart"/>
      <w:r w:rsidR="001036D1" w:rsidRPr="00136AB5">
        <w:rPr>
          <w:rFonts w:asciiTheme="minorHAnsi" w:hAnsiTheme="minorHAnsi" w:cstheme="minorHAnsi"/>
          <w:color w:val="000000" w:themeColor="text1"/>
          <w:sz w:val="28"/>
          <w:szCs w:val="28"/>
        </w:rPr>
        <w:t>Messurier</w:t>
      </w:r>
      <w:proofErr w:type="spellEnd"/>
      <w:r w:rsidR="001036D1" w:rsidRPr="00136AB5">
        <w:rPr>
          <w:rFonts w:asciiTheme="minorHAnsi" w:hAnsiTheme="minorHAnsi" w:cstheme="minorHAnsi"/>
          <w:color w:val="000000" w:themeColor="text1"/>
          <w:sz w:val="28"/>
          <w:szCs w:val="28"/>
        </w:rPr>
        <w:t xml:space="preserve"> &amp; Bill</w:t>
      </w:r>
    </w:p>
    <w:p w:rsidR="001036D1" w:rsidRPr="00136AB5" w:rsidRDefault="001036D1" w:rsidP="001036D1">
      <w:pPr>
        <w:rPr>
          <w:rFonts w:asciiTheme="minorHAnsi" w:hAnsiTheme="minorHAnsi" w:cstheme="minorHAnsi"/>
          <w:color w:val="000000" w:themeColor="text1"/>
          <w:sz w:val="28"/>
          <w:szCs w:val="28"/>
        </w:rPr>
      </w:pPr>
      <w:r w:rsidRPr="00136AB5">
        <w:rPr>
          <w:rFonts w:asciiTheme="minorHAnsi" w:hAnsiTheme="minorHAnsi" w:cstheme="minorHAnsi"/>
          <w:color w:val="000000" w:themeColor="text1"/>
          <w:sz w:val="28"/>
          <w:szCs w:val="28"/>
        </w:rPr>
        <w:t xml:space="preserve">Hansberry’s ‘Raising </w:t>
      </w:r>
      <w:proofErr w:type="spellStart"/>
      <w:r w:rsidRPr="00136AB5">
        <w:rPr>
          <w:rFonts w:asciiTheme="minorHAnsi" w:hAnsiTheme="minorHAnsi" w:cstheme="minorHAnsi"/>
          <w:color w:val="000000" w:themeColor="text1"/>
          <w:sz w:val="28"/>
          <w:szCs w:val="28"/>
        </w:rPr>
        <w:t>Beaut</w:t>
      </w:r>
      <w:proofErr w:type="spellEnd"/>
      <w:r w:rsidRPr="00136AB5">
        <w:rPr>
          <w:rFonts w:asciiTheme="minorHAnsi" w:hAnsiTheme="minorHAnsi" w:cstheme="minorHAnsi"/>
          <w:color w:val="000000" w:themeColor="text1"/>
          <w:sz w:val="28"/>
          <w:szCs w:val="28"/>
        </w:rPr>
        <w:t xml:space="preserve"> Kids’ [2013])</w:t>
      </w:r>
      <w:r w:rsidR="00F10555">
        <w:rPr>
          <w:rFonts w:asciiTheme="minorHAnsi" w:hAnsiTheme="minorHAnsi" w:cstheme="minorHAnsi"/>
          <w:color w:val="000000" w:themeColor="text1"/>
          <w:sz w:val="28"/>
          <w:szCs w:val="28"/>
        </w:rPr>
        <w:t xml:space="preserve"> </w:t>
      </w:r>
    </w:p>
    <w:p w:rsidR="00784655" w:rsidRPr="00136AB5" w:rsidRDefault="00784655" w:rsidP="001036D1">
      <w:pPr>
        <w:rPr>
          <w:rFonts w:asciiTheme="minorHAnsi" w:hAnsiTheme="minorHAnsi" w:cstheme="minorHAnsi"/>
          <w:color w:val="000000" w:themeColor="text1"/>
          <w:sz w:val="28"/>
          <w:szCs w:val="28"/>
        </w:rPr>
      </w:pPr>
    </w:p>
    <w:p w:rsidR="00965AFD" w:rsidRPr="00136AB5" w:rsidRDefault="00965AFD" w:rsidP="00965AFD">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Coach kids to have a ‘Can do’ attitude when facing tricky situations. Work with them</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 xml:space="preserve">to problem solve, think </w:t>
      </w:r>
      <w:r w:rsidR="007F6C73" w:rsidRPr="00136AB5">
        <w:rPr>
          <w:rFonts w:cstheme="minorHAnsi"/>
          <w:color w:val="000000" w:themeColor="text1"/>
          <w:sz w:val="28"/>
          <w:szCs w:val="28"/>
        </w:rPr>
        <w:t>about options and even to take</w:t>
      </w:r>
      <w:r w:rsidRPr="00136AB5">
        <w:rPr>
          <w:rFonts w:cstheme="minorHAnsi"/>
          <w:color w:val="000000" w:themeColor="text1"/>
          <w:sz w:val="28"/>
          <w:szCs w:val="28"/>
        </w:rPr>
        <w:t xml:space="preserve"> sensible risks.</w:t>
      </w:r>
    </w:p>
    <w:p w:rsidR="00965AFD" w:rsidRPr="00136AB5" w:rsidRDefault="00965AFD" w:rsidP="008666DA">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Plant seeds of confidence regularly by telling kids the resilient qualities you see</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them use when solving problems and managing tricky situations.</w:t>
      </w:r>
    </w:p>
    <w:p w:rsidR="001036D1" w:rsidRPr="00136AB5" w:rsidRDefault="00965AFD" w:rsidP="00965AFD">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Present a wide range of opportunities to learn, develop and practice social skills.</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Model them, have friends over and set up success and give direction, be involved</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with community groups outside of school.</w:t>
      </w:r>
    </w:p>
    <w:p w:rsidR="00965AFD" w:rsidRPr="00136AB5" w:rsidRDefault="00965AFD" w:rsidP="007974C8">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 xml:space="preserve"> “How was school today?” is a vague question that is often about parents</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investigating their own anxieties about their child at school; prompting a ‘negative</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script’. Instead ask ‘positive script’ questions like “What went well today?”, “What</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were you proudest of today?”, “Got anything funny that happened today</w:t>
      </w:r>
      <w:r w:rsidR="005A37B1" w:rsidRPr="00136AB5">
        <w:rPr>
          <w:rFonts w:cstheme="minorHAnsi"/>
          <w:color w:val="000000" w:themeColor="text1"/>
          <w:sz w:val="28"/>
          <w:szCs w:val="28"/>
        </w:rPr>
        <w:t>?</w:t>
      </w:r>
      <w:r w:rsidRPr="00136AB5">
        <w:rPr>
          <w:rFonts w:cstheme="minorHAnsi"/>
          <w:color w:val="000000" w:themeColor="text1"/>
          <w:sz w:val="28"/>
          <w:szCs w:val="28"/>
        </w:rPr>
        <w:t>”, “Did you</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surprise yourself today?” Keep it up, even if you don’t get a positive response.</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Respond to negative response</w:t>
      </w:r>
      <w:r w:rsidR="00064AC8" w:rsidRPr="00136AB5">
        <w:rPr>
          <w:rFonts w:cstheme="minorHAnsi"/>
          <w:color w:val="000000" w:themeColor="text1"/>
          <w:sz w:val="28"/>
          <w:szCs w:val="28"/>
        </w:rPr>
        <w:t>s</w:t>
      </w:r>
      <w:r w:rsidRPr="00136AB5">
        <w:rPr>
          <w:rFonts w:cstheme="minorHAnsi"/>
          <w:color w:val="000000" w:themeColor="text1"/>
          <w:sz w:val="28"/>
          <w:szCs w:val="28"/>
        </w:rPr>
        <w:t xml:space="preserve"> in ways that show you have confidence in their</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capabilities. For example, “You’re good at solving problems. Let me know how you</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go!”</w:t>
      </w:r>
    </w:p>
    <w:p w:rsidR="00965AFD" w:rsidRPr="00136AB5" w:rsidRDefault="00965AFD" w:rsidP="00024DD0">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Organise ways for kids to contribute to the family. Can they prepare a meal?</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Immerse them in the world of giving. Without this, we risk teaching them the world</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owes them something.</w:t>
      </w:r>
    </w:p>
    <w:p w:rsidR="00965AFD" w:rsidRPr="00136AB5" w:rsidRDefault="00965AFD" w:rsidP="0072191C">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Develop coping strategies by: building posi</w:t>
      </w:r>
      <w:r w:rsidR="00554668" w:rsidRPr="00136AB5">
        <w:rPr>
          <w:rFonts w:cstheme="minorHAnsi"/>
          <w:color w:val="000000" w:themeColor="text1"/>
          <w:sz w:val="28"/>
          <w:szCs w:val="28"/>
        </w:rPr>
        <w:t>tive sayings into everyday life. H</w:t>
      </w:r>
      <w:r w:rsidRPr="00136AB5">
        <w:rPr>
          <w:rFonts w:cstheme="minorHAnsi"/>
          <w:color w:val="000000" w:themeColor="text1"/>
          <w:sz w:val="28"/>
          <w:szCs w:val="28"/>
        </w:rPr>
        <w:t>ave</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‘what if…’ conversations when hearing about a problem to show there are always</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choices, teach the visualisation strategy of a mental ‘delete key’ to shrink or get rid</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of troubles, rehearse how to handle up-coming events and teach how to say “sorry”</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(it doesn’t always mean admitting what happened was their fault, it is a signal to</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heal and restore relationships), use a catastrophe scale where 1=slight set</w:t>
      </w:r>
      <w:r w:rsidR="007D2A41">
        <w:rPr>
          <w:rFonts w:cstheme="minorHAnsi"/>
          <w:color w:val="000000" w:themeColor="text1"/>
          <w:sz w:val="28"/>
          <w:szCs w:val="28"/>
        </w:rPr>
        <w:t>-</w:t>
      </w:r>
      <w:r w:rsidRPr="00136AB5">
        <w:rPr>
          <w:rFonts w:cstheme="minorHAnsi"/>
          <w:color w:val="000000" w:themeColor="text1"/>
          <w:sz w:val="28"/>
          <w:szCs w:val="28"/>
        </w:rPr>
        <w:t>back</w:t>
      </w:r>
      <w:r w:rsidR="005A37B1" w:rsidRPr="00136AB5">
        <w:rPr>
          <w:rFonts w:cstheme="minorHAnsi"/>
          <w:color w:val="000000" w:themeColor="text1"/>
          <w:sz w:val="28"/>
          <w:szCs w:val="28"/>
        </w:rPr>
        <w:t>,</w:t>
      </w:r>
      <w:r w:rsidRPr="00136AB5">
        <w:rPr>
          <w:rFonts w:cstheme="minorHAnsi"/>
          <w:color w:val="000000" w:themeColor="text1"/>
          <w:sz w:val="28"/>
          <w:szCs w:val="28"/>
        </w:rPr>
        <w:t xml:space="preserve"> 2=</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an upset</w:t>
      </w:r>
      <w:r w:rsidR="005A37B1" w:rsidRPr="00136AB5">
        <w:rPr>
          <w:rFonts w:cstheme="minorHAnsi"/>
          <w:color w:val="000000" w:themeColor="text1"/>
          <w:sz w:val="28"/>
          <w:szCs w:val="28"/>
        </w:rPr>
        <w:t>,</w:t>
      </w:r>
      <w:r w:rsidRPr="00136AB5">
        <w:rPr>
          <w:rFonts w:cstheme="minorHAnsi"/>
          <w:color w:val="000000" w:themeColor="text1"/>
          <w:sz w:val="28"/>
          <w:szCs w:val="28"/>
        </w:rPr>
        <w:t xml:space="preserve"> 3=a trouble</w:t>
      </w:r>
      <w:r w:rsidR="005A37B1" w:rsidRPr="00136AB5">
        <w:rPr>
          <w:rFonts w:cstheme="minorHAnsi"/>
          <w:color w:val="000000" w:themeColor="text1"/>
          <w:sz w:val="28"/>
          <w:szCs w:val="28"/>
        </w:rPr>
        <w:t>,</w:t>
      </w:r>
      <w:r w:rsidRPr="00136AB5">
        <w:rPr>
          <w:rFonts w:cstheme="minorHAnsi"/>
          <w:color w:val="000000" w:themeColor="text1"/>
          <w:sz w:val="28"/>
          <w:szCs w:val="28"/>
        </w:rPr>
        <w:t xml:space="preserve"> 4=a worry</w:t>
      </w:r>
      <w:r w:rsidR="005A37B1" w:rsidRPr="00136AB5">
        <w:rPr>
          <w:rFonts w:cstheme="minorHAnsi"/>
          <w:color w:val="000000" w:themeColor="text1"/>
          <w:sz w:val="28"/>
          <w:szCs w:val="28"/>
        </w:rPr>
        <w:t xml:space="preserve"> and</w:t>
      </w:r>
      <w:r w:rsidRPr="00136AB5">
        <w:rPr>
          <w:rFonts w:cstheme="minorHAnsi"/>
          <w:color w:val="000000" w:themeColor="text1"/>
          <w:sz w:val="28"/>
          <w:szCs w:val="28"/>
        </w:rPr>
        <w:t xml:space="preserve"> 5= a total disaster.</w:t>
      </w:r>
      <w:r w:rsidR="001036D1" w:rsidRPr="00136AB5">
        <w:rPr>
          <w:rFonts w:cstheme="minorHAnsi"/>
          <w:color w:val="000000" w:themeColor="text1"/>
          <w:sz w:val="28"/>
          <w:szCs w:val="28"/>
        </w:rPr>
        <w:t xml:space="preserve"> </w:t>
      </w:r>
    </w:p>
    <w:p w:rsidR="00965AFD" w:rsidRPr="00136AB5" w:rsidRDefault="00965AFD" w:rsidP="000D138D">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Communicate by listening, validating how they feel and responding to promote their</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independent thinking (our instinct is to rescue them and fix their problem). Try</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rephrasing what they’ve told you and ask questions such as “Wow, how did</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you fe</w:t>
      </w:r>
      <w:r w:rsidR="00064AC8" w:rsidRPr="00136AB5">
        <w:rPr>
          <w:rFonts w:cstheme="minorHAnsi"/>
          <w:color w:val="000000" w:themeColor="text1"/>
          <w:sz w:val="28"/>
          <w:szCs w:val="28"/>
        </w:rPr>
        <w:t>el…? I would have felt the same</w:t>
      </w:r>
      <w:r w:rsidRPr="00136AB5">
        <w:rPr>
          <w:rFonts w:cstheme="minorHAnsi"/>
          <w:color w:val="000000" w:themeColor="text1"/>
          <w:sz w:val="28"/>
          <w:szCs w:val="28"/>
        </w:rPr>
        <w:t>”, “How do you think they felt when you said</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that?”, “So, what do you think we should do to make that better?”, “What can you</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do to help fix this?”</w:t>
      </w:r>
    </w:p>
    <w:p w:rsidR="00965AFD" w:rsidRPr="00136AB5" w:rsidRDefault="00965AFD" w:rsidP="001036D1">
      <w:pPr>
        <w:pStyle w:val="ListParagraph"/>
        <w:numPr>
          <w:ilvl w:val="0"/>
          <w:numId w:val="37"/>
        </w:numPr>
        <w:rPr>
          <w:rFonts w:cstheme="minorHAnsi"/>
          <w:color w:val="000000" w:themeColor="text1"/>
          <w:sz w:val="28"/>
          <w:szCs w:val="28"/>
        </w:rPr>
      </w:pPr>
      <w:r w:rsidRPr="00136AB5">
        <w:rPr>
          <w:rFonts w:cstheme="minorHAnsi"/>
          <w:color w:val="000000" w:themeColor="text1"/>
          <w:sz w:val="28"/>
          <w:szCs w:val="28"/>
        </w:rPr>
        <w:t>Share problems and how you solved them.</w:t>
      </w:r>
    </w:p>
    <w:p w:rsidR="001F24BF" w:rsidRPr="001F24BF" w:rsidRDefault="00965AFD" w:rsidP="001F24BF">
      <w:pPr>
        <w:pStyle w:val="ListParagraph"/>
        <w:numPr>
          <w:ilvl w:val="0"/>
          <w:numId w:val="37"/>
        </w:numPr>
        <w:tabs>
          <w:tab w:val="left" w:pos="4710"/>
        </w:tabs>
        <w:rPr>
          <w:rFonts w:cstheme="minorHAnsi"/>
          <w:color w:val="009900"/>
          <w:sz w:val="28"/>
          <w:szCs w:val="28"/>
        </w:rPr>
      </w:pPr>
      <w:r w:rsidRPr="00136AB5">
        <w:rPr>
          <w:rFonts w:cstheme="minorHAnsi"/>
          <w:color w:val="000000" w:themeColor="text1"/>
          <w:sz w:val="28"/>
          <w:szCs w:val="28"/>
        </w:rPr>
        <w:t>Always encourage children to use their strategie</w:t>
      </w:r>
      <w:r w:rsidR="00064AC8" w:rsidRPr="00136AB5">
        <w:rPr>
          <w:rFonts w:cstheme="minorHAnsi"/>
          <w:color w:val="000000" w:themeColor="text1"/>
          <w:sz w:val="28"/>
          <w:szCs w:val="28"/>
        </w:rPr>
        <w:t>s to solve ‘kid sized’ problems</w:t>
      </w:r>
      <w:r w:rsidRPr="00136AB5">
        <w:rPr>
          <w:rFonts w:cstheme="minorHAnsi"/>
          <w:color w:val="000000" w:themeColor="text1"/>
          <w:sz w:val="28"/>
          <w:szCs w:val="28"/>
        </w:rPr>
        <w:t xml:space="preserve"> and</w:t>
      </w:r>
      <w:r w:rsidR="001036D1" w:rsidRPr="00136AB5">
        <w:rPr>
          <w:rFonts w:cstheme="minorHAnsi"/>
          <w:color w:val="000000" w:themeColor="text1"/>
          <w:sz w:val="28"/>
          <w:szCs w:val="28"/>
        </w:rPr>
        <w:t xml:space="preserve"> </w:t>
      </w:r>
      <w:r w:rsidRPr="00136AB5">
        <w:rPr>
          <w:rFonts w:cstheme="minorHAnsi"/>
          <w:color w:val="000000" w:themeColor="text1"/>
          <w:sz w:val="28"/>
          <w:szCs w:val="28"/>
        </w:rPr>
        <w:t>make sure the school knows when problems are serious.</w:t>
      </w:r>
    </w:p>
    <w:p w:rsidR="0057056A" w:rsidRPr="00136AB5" w:rsidRDefault="0057056A" w:rsidP="0057056A">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Responsibilities of the Principal:</w:t>
      </w:r>
    </w:p>
    <w:p w:rsidR="0057056A" w:rsidRPr="00136AB5" w:rsidRDefault="0057056A" w:rsidP="0057056A">
      <w:pPr>
        <w:rPr>
          <w:rFonts w:asciiTheme="minorHAnsi" w:hAnsiTheme="minorHAnsi" w:cstheme="minorHAnsi"/>
          <w:b/>
          <w:color w:val="009900"/>
          <w:sz w:val="32"/>
          <w:szCs w:val="28"/>
          <w:u w:val="single" w:color="FFC000" w:themeColor="accent4"/>
        </w:rPr>
      </w:pPr>
    </w:p>
    <w:p w:rsidR="0057056A" w:rsidRPr="001E1C2F" w:rsidRDefault="0057056A" w:rsidP="0057056A">
      <w:pPr>
        <w:rPr>
          <w:rFonts w:asciiTheme="minorHAnsi" w:hAnsiTheme="minorHAnsi" w:cstheme="minorHAnsi"/>
          <w:b/>
          <w:sz w:val="28"/>
          <w:szCs w:val="28"/>
        </w:rPr>
      </w:pPr>
      <w:r w:rsidRPr="001E1C2F">
        <w:rPr>
          <w:rFonts w:asciiTheme="minorHAnsi" w:hAnsiTheme="minorHAnsi" w:cstheme="minorHAnsi"/>
          <w:b/>
          <w:sz w:val="28"/>
          <w:szCs w:val="28"/>
        </w:rPr>
        <w:t>Strategies the Leadership Team will utilise to minimise the likelihood of bullying and violence occurring in school:</w:t>
      </w:r>
    </w:p>
    <w:p w:rsidR="00B16DCF" w:rsidRPr="00136AB5" w:rsidRDefault="00382C72" w:rsidP="0057056A">
      <w:pPr>
        <w:pStyle w:val="ListParagraph"/>
        <w:numPr>
          <w:ilvl w:val="0"/>
          <w:numId w:val="21"/>
        </w:numPr>
        <w:rPr>
          <w:rFonts w:cstheme="minorHAnsi"/>
          <w:sz w:val="28"/>
          <w:szCs w:val="28"/>
        </w:rPr>
      </w:pPr>
      <w:r>
        <w:rPr>
          <w:rFonts w:cstheme="minorHAnsi"/>
          <w:sz w:val="28"/>
          <w:szCs w:val="28"/>
        </w:rPr>
        <w:t>Implement</w:t>
      </w:r>
      <w:r w:rsidR="0057056A" w:rsidRPr="00136AB5">
        <w:rPr>
          <w:rFonts w:cstheme="minorHAnsi"/>
          <w:sz w:val="28"/>
          <w:szCs w:val="28"/>
        </w:rPr>
        <w:t xml:space="preserve"> and review </w:t>
      </w:r>
      <w:r>
        <w:rPr>
          <w:rFonts w:cstheme="minorHAnsi"/>
          <w:sz w:val="28"/>
          <w:szCs w:val="28"/>
        </w:rPr>
        <w:t>bi</w:t>
      </w:r>
      <w:r w:rsidR="00A27BF8">
        <w:rPr>
          <w:rFonts w:cstheme="minorHAnsi"/>
          <w:sz w:val="28"/>
          <w:szCs w:val="28"/>
        </w:rPr>
        <w:t>ennially</w:t>
      </w:r>
      <w:r w:rsidR="0057056A" w:rsidRPr="00136AB5">
        <w:rPr>
          <w:rFonts w:cstheme="minorHAnsi"/>
          <w:sz w:val="28"/>
          <w:szCs w:val="28"/>
        </w:rPr>
        <w:t xml:space="preserve"> the school’s anti-bullying</w:t>
      </w:r>
      <w:r w:rsidR="000B4259" w:rsidRPr="00136AB5">
        <w:rPr>
          <w:rFonts w:cstheme="minorHAnsi"/>
          <w:sz w:val="28"/>
          <w:szCs w:val="28"/>
        </w:rPr>
        <w:t xml:space="preserve"> policy involv</w:t>
      </w:r>
      <w:r w:rsidR="00853802" w:rsidRPr="00136AB5">
        <w:rPr>
          <w:rFonts w:cstheme="minorHAnsi"/>
          <w:sz w:val="28"/>
          <w:szCs w:val="28"/>
        </w:rPr>
        <w:t>ing staff, parents and students</w:t>
      </w:r>
    </w:p>
    <w:p w:rsidR="000B4259" w:rsidRPr="00136AB5" w:rsidRDefault="000B4259" w:rsidP="0057056A">
      <w:pPr>
        <w:pStyle w:val="ListParagraph"/>
        <w:numPr>
          <w:ilvl w:val="0"/>
          <w:numId w:val="21"/>
        </w:numPr>
        <w:rPr>
          <w:rFonts w:cstheme="minorHAnsi"/>
          <w:sz w:val="28"/>
          <w:szCs w:val="28"/>
        </w:rPr>
      </w:pPr>
      <w:r w:rsidRPr="00136AB5">
        <w:rPr>
          <w:rFonts w:cstheme="minorHAnsi"/>
          <w:sz w:val="28"/>
          <w:szCs w:val="28"/>
        </w:rPr>
        <w:t>Survey students, parents and teachers, in line with the review s</w:t>
      </w:r>
      <w:r w:rsidR="00853802" w:rsidRPr="00136AB5">
        <w:rPr>
          <w:rFonts w:cstheme="minorHAnsi"/>
          <w:sz w:val="28"/>
          <w:szCs w:val="28"/>
        </w:rPr>
        <w:t>chedule for the school’s policy</w:t>
      </w:r>
    </w:p>
    <w:p w:rsidR="000B4259" w:rsidRPr="00136AB5" w:rsidRDefault="000B4259" w:rsidP="0057056A">
      <w:pPr>
        <w:pStyle w:val="ListParagraph"/>
        <w:numPr>
          <w:ilvl w:val="0"/>
          <w:numId w:val="21"/>
        </w:numPr>
        <w:rPr>
          <w:rFonts w:cstheme="minorHAnsi"/>
          <w:sz w:val="28"/>
          <w:szCs w:val="28"/>
        </w:rPr>
      </w:pPr>
      <w:r w:rsidRPr="00136AB5">
        <w:rPr>
          <w:rFonts w:cstheme="minorHAnsi"/>
          <w:sz w:val="28"/>
          <w:szCs w:val="28"/>
        </w:rPr>
        <w:t xml:space="preserve">Provide updates to the Governing Council in relation to </w:t>
      </w:r>
      <w:r w:rsidRPr="00F85DCF">
        <w:rPr>
          <w:rFonts w:cstheme="minorHAnsi"/>
          <w:sz w:val="28"/>
          <w:szCs w:val="28"/>
        </w:rPr>
        <w:t>school bullying data and trends</w:t>
      </w:r>
      <w:r w:rsidRPr="00136AB5">
        <w:rPr>
          <w:rFonts w:cstheme="minorHAnsi"/>
          <w:sz w:val="28"/>
          <w:szCs w:val="28"/>
        </w:rPr>
        <w:t xml:space="preserve"> and any anti-bullying programs/initiativ</w:t>
      </w:r>
      <w:r w:rsidR="00853802" w:rsidRPr="00136AB5">
        <w:rPr>
          <w:rFonts w:cstheme="minorHAnsi"/>
          <w:sz w:val="28"/>
          <w:szCs w:val="28"/>
        </w:rPr>
        <w:t>es in place or being considered</w:t>
      </w:r>
    </w:p>
    <w:p w:rsidR="000B4259" w:rsidRPr="00136AB5" w:rsidRDefault="000B4259" w:rsidP="0057056A">
      <w:pPr>
        <w:pStyle w:val="ListParagraph"/>
        <w:numPr>
          <w:ilvl w:val="0"/>
          <w:numId w:val="21"/>
        </w:numPr>
        <w:rPr>
          <w:rFonts w:cstheme="minorHAnsi"/>
          <w:sz w:val="28"/>
          <w:szCs w:val="28"/>
        </w:rPr>
      </w:pPr>
      <w:r w:rsidRPr="00136AB5">
        <w:rPr>
          <w:rFonts w:cstheme="minorHAnsi"/>
          <w:sz w:val="28"/>
          <w:szCs w:val="28"/>
        </w:rPr>
        <w:t>Manage the incidents of b</w:t>
      </w:r>
      <w:r w:rsidR="004F7DE5" w:rsidRPr="00136AB5">
        <w:rPr>
          <w:rFonts w:cstheme="minorHAnsi"/>
          <w:sz w:val="28"/>
          <w:szCs w:val="28"/>
        </w:rPr>
        <w:t>ullying consistent with the D</w:t>
      </w:r>
      <w:r w:rsidR="005F2ECD">
        <w:rPr>
          <w:rFonts w:cstheme="minorHAnsi"/>
          <w:sz w:val="28"/>
          <w:szCs w:val="28"/>
        </w:rPr>
        <w:t>epartment for Education (Df</w:t>
      </w:r>
      <w:r w:rsidR="00F74465" w:rsidRPr="00136AB5">
        <w:rPr>
          <w:rFonts w:cstheme="minorHAnsi"/>
          <w:sz w:val="28"/>
          <w:szCs w:val="28"/>
        </w:rPr>
        <w:t>E)</w:t>
      </w:r>
      <w:r w:rsidRPr="00136AB5">
        <w:rPr>
          <w:rFonts w:cstheme="minorHAnsi"/>
          <w:sz w:val="28"/>
          <w:szCs w:val="28"/>
        </w:rPr>
        <w:t xml:space="preserve"> School Discipline Policy</w:t>
      </w:r>
    </w:p>
    <w:p w:rsidR="000B4259" w:rsidRPr="00136AB5" w:rsidRDefault="000B4259" w:rsidP="0057056A">
      <w:pPr>
        <w:pStyle w:val="ListParagraph"/>
        <w:numPr>
          <w:ilvl w:val="0"/>
          <w:numId w:val="21"/>
        </w:numPr>
        <w:rPr>
          <w:rFonts w:cstheme="minorHAnsi"/>
          <w:sz w:val="28"/>
          <w:szCs w:val="28"/>
        </w:rPr>
      </w:pPr>
      <w:r w:rsidRPr="00136AB5">
        <w:rPr>
          <w:rFonts w:cstheme="minorHAnsi"/>
          <w:sz w:val="28"/>
          <w:szCs w:val="28"/>
        </w:rPr>
        <w:t>Ensure ongoing professional development of teachers,</w:t>
      </w:r>
      <w:r w:rsidR="004F7DE5" w:rsidRPr="00136AB5">
        <w:rPr>
          <w:rFonts w:cstheme="minorHAnsi"/>
          <w:sz w:val="28"/>
          <w:szCs w:val="28"/>
        </w:rPr>
        <w:t xml:space="preserve"> induction for new staff (teachers and SSOs),</w:t>
      </w:r>
      <w:r w:rsidRPr="00136AB5">
        <w:rPr>
          <w:rFonts w:cstheme="minorHAnsi"/>
          <w:sz w:val="28"/>
          <w:szCs w:val="28"/>
        </w:rPr>
        <w:t xml:space="preserve"> induction of students and the prov</w:t>
      </w:r>
      <w:r w:rsidR="005F226D" w:rsidRPr="00136AB5">
        <w:rPr>
          <w:rFonts w:cstheme="minorHAnsi"/>
          <w:sz w:val="28"/>
          <w:szCs w:val="28"/>
        </w:rPr>
        <w:t>ision of information to parents</w:t>
      </w:r>
    </w:p>
    <w:p w:rsidR="004E6C97" w:rsidRPr="00136AB5" w:rsidRDefault="004E6C97" w:rsidP="008A3BF6">
      <w:pPr>
        <w:pStyle w:val="ListParagraph"/>
        <w:numPr>
          <w:ilvl w:val="0"/>
          <w:numId w:val="21"/>
        </w:numPr>
        <w:rPr>
          <w:rFonts w:cstheme="minorHAnsi"/>
          <w:sz w:val="36"/>
          <w:szCs w:val="28"/>
        </w:rPr>
      </w:pPr>
      <w:r w:rsidRPr="00136AB5">
        <w:rPr>
          <w:rFonts w:cstheme="minorHAnsi"/>
          <w:sz w:val="28"/>
        </w:rPr>
        <w:t>Ensure that all parents have access to the school’s Anti Bullying Policy and related doc</w:t>
      </w:r>
      <w:r w:rsidR="005F226D" w:rsidRPr="00136AB5">
        <w:rPr>
          <w:rFonts w:cstheme="minorHAnsi"/>
          <w:sz w:val="28"/>
        </w:rPr>
        <w:t>uments via the school’s website</w:t>
      </w:r>
    </w:p>
    <w:p w:rsidR="0057056A" w:rsidRPr="00136AB5" w:rsidRDefault="0057056A" w:rsidP="0057056A">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Responsibilities of Staff:</w:t>
      </w:r>
    </w:p>
    <w:p w:rsidR="003554F9" w:rsidRPr="00136AB5" w:rsidRDefault="003554F9" w:rsidP="00936DD4">
      <w:pPr>
        <w:rPr>
          <w:rFonts w:asciiTheme="minorHAnsi" w:hAnsiTheme="minorHAnsi" w:cstheme="minorHAnsi"/>
          <w:b/>
          <w:sz w:val="28"/>
          <w:szCs w:val="28"/>
        </w:rPr>
      </w:pPr>
    </w:p>
    <w:p w:rsidR="0057056A" w:rsidRPr="00136AB5" w:rsidRDefault="00936DD4" w:rsidP="00936DD4">
      <w:pPr>
        <w:rPr>
          <w:rFonts w:asciiTheme="minorHAnsi" w:hAnsiTheme="minorHAnsi" w:cstheme="minorHAnsi"/>
          <w:b/>
          <w:sz w:val="28"/>
          <w:szCs w:val="28"/>
        </w:rPr>
      </w:pPr>
      <w:r w:rsidRPr="00136AB5">
        <w:rPr>
          <w:rFonts w:asciiTheme="minorHAnsi" w:hAnsiTheme="minorHAnsi" w:cstheme="minorHAnsi"/>
          <w:b/>
          <w:sz w:val="28"/>
          <w:szCs w:val="28"/>
        </w:rPr>
        <w:t>Strategies staff will utilise to develop and maintain positive relationships with students and families:</w:t>
      </w:r>
    </w:p>
    <w:p w:rsidR="00936DD4" w:rsidRPr="00136AB5" w:rsidRDefault="00936DD4" w:rsidP="00936DD4">
      <w:pPr>
        <w:pStyle w:val="ListParagraph"/>
        <w:numPr>
          <w:ilvl w:val="0"/>
          <w:numId w:val="24"/>
        </w:numPr>
        <w:ind w:left="709"/>
        <w:rPr>
          <w:rFonts w:cstheme="minorHAnsi"/>
          <w:sz w:val="36"/>
          <w:szCs w:val="28"/>
        </w:rPr>
      </w:pPr>
      <w:r w:rsidRPr="00136AB5">
        <w:rPr>
          <w:rFonts w:cstheme="minorHAnsi"/>
          <w:sz w:val="28"/>
        </w:rPr>
        <w:t xml:space="preserve">Communicate and interact effectively with students and parents </w:t>
      </w:r>
      <w:r w:rsidR="00064AC8" w:rsidRPr="00136AB5">
        <w:rPr>
          <w:rFonts w:cstheme="minorHAnsi"/>
          <w:sz w:val="28"/>
        </w:rPr>
        <w:t>as well as</w:t>
      </w:r>
      <w:r w:rsidRPr="00136AB5">
        <w:rPr>
          <w:rFonts w:cstheme="minorHAnsi"/>
          <w:sz w:val="28"/>
        </w:rPr>
        <w:t xml:space="preserve"> engage in collaborative problem solvin</w:t>
      </w:r>
      <w:r w:rsidR="005F226D" w:rsidRPr="00136AB5">
        <w:rPr>
          <w:rFonts w:cstheme="minorHAnsi"/>
          <w:sz w:val="28"/>
        </w:rPr>
        <w:t>g to address issues of bullying</w:t>
      </w:r>
    </w:p>
    <w:p w:rsidR="00936DD4" w:rsidRPr="00136AB5" w:rsidRDefault="00936DD4" w:rsidP="00936DD4">
      <w:pPr>
        <w:pStyle w:val="ListParagraph"/>
        <w:numPr>
          <w:ilvl w:val="0"/>
          <w:numId w:val="23"/>
        </w:numPr>
        <w:rPr>
          <w:rFonts w:cstheme="minorHAnsi"/>
          <w:sz w:val="36"/>
          <w:szCs w:val="28"/>
        </w:rPr>
      </w:pPr>
      <w:r w:rsidRPr="00136AB5">
        <w:rPr>
          <w:rFonts w:cstheme="minorHAnsi"/>
          <w:sz w:val="28"/>
        </w:rPr>
        <w:t>Critically reflect on practices and develop the knowledge and skills needed to manage inci</w:t>
      </w:r>
      <w:r w:rsidR="005F226D" w:rsidRPr="00136AB5">
        <w:rPr>
          <w:rFonts w:cstheme="minorHAnsi"/>
          <w:sz w:val="28"/>
        </w:rPr>
        <w:t>dents of bullying successfully</w:t>
      </w:r>
    </w:p>
    <w:p w:rsidR="00936DD4" w:rsidRPr="00136AB5" w:rsidRDefault="00936DD4" w:rsidP="00936DD4">
      <w:pPr>
        <w:pStyle w:val="ListParagraph"/>
        <w:numPr>
          <w:ilvl w:val="0"/>
          <w:numId w:val="23"/>
        </w:numPr>
        <w:rPr>
          <w:rFonts w:cstheme="minorHAnsi"/>
          <w:sz w:val="36"/>
          <w:szCs w:val="28"/>
        </w:rPr>
      </w:pPr>
      <w:r w:rsidRPr="00136AB5">
        <w:rPr>
          <w:rFonts w:cstheme="minorHAnsi"/>
          <w:sz w:val="28"/>
        </w:rPr>
        <w:t>Establish, maintain, make explicit and model the school’s expectations</w:t>
      </w:r>
      <w:r w:rsidR="005F226D" w:rsidRPr="00136AB5">
        <w:rPr>
          <w:rFonts w:cstheme="minorHAnsi"/>
          <w:sz w:val="28"/>
        </w:rPr>
        <w:t xml:space="preserve"> and values related to bullying</w:t>
      </w:r>
    </w:p>
    <w:p w:rsidR="00936DD4" w:rsidRPr="00136AB5" w:rsidRDefault="00936DD4" w:rsidP="00936DD4">
      <w:pPr>
        <w:pStyle w:val="ListParagraph"/>
        <w:numPr>
          <w:ilvl w:val="0"/>
          <w:numId w:val="23"/>
        </w:numPr>
        <w:rPr>
          <w:rFonts w:cstheme="minorHAnsi"/>
          <w:sz w:val="36"/>
          <w:szCs w:val="28"/>
        </w:rPr>
      </w:pPr>
      <w:r w:rsidRPr="00136AB5">
        <w:rPr>
          <w:rFonts w:cstheme="minorHAnsi"/>
          <w:sz w:val="28"/>
        </w:rPr>
        <w:t xml:space="preserve"> Adopt positive classroom management strategies and incorporate anti-bullying mes</w:t>
      </w:r>
      <w:r w:rsidR="005F226D" w:rsidRPr="00136AB5">
        <w:rPr>
          <w:rFonts w:cstheme="minorHAnsi"/>
          <w:sz w:val="28"/>
        </w:rPr>
        <w:t>sages into curriculum delivery</w:t>
      </w:r>
    </w:p>
    <w:p w:rsidR="00936DD4" w:rsidRPr="00136AB5" w:rsidRDefault="00936DD4" w:rsidP="00936DD4">
      <w:pPr>
        <w:pStyle w:val="ListParagraph"/>
        <w:numPr>
          <w:ilvl w:val="0"/>
          <w:numId w:val="23"/>
        </w:numPr>
        <w:rPr>
          <w:rFonts w:cstheme="minorHAnsi"/>
          <w:sz w:val="36"/>
          <w:szCs w:val="28"/>
        </w:rPr>
      </w:pPr>
      <w:r w:rsidRPr="00136AB5">
        <w:rPr>
          <w:rFonts w:cstheme="minorHAnsi"/>
          <w:sz w:val="28"/>
        </w:rPr>
        <w:t xml:space="preserve">Participate in professional development related to decreasing bullying and teach students </w:t>
      </w:r>
      <w:r w:rsidR="005F226D" w:rsidRPr="00136AB5">
        <w:rPr>
          <w:rFonts w:cstheme="minorHAnsi"/>
          <w:sz w:val="28"/>
        </w:rPr>
        <w:t>about respectful relationships</w:t>
      </w:r>
    </w:p>
    <w:p w:rsidR="00936DD4" w:rsidRPr="00136AB5" w:rsidRDefault="00936DD4" w:rsidP="00936DD4">
      <w:pPr>
        <w:pStyle w:val="ListParagraph"/>
        <w:numPr>
          <w:ilvl w:val="0"/>
          <w:numId w:val="23"/>
        </w:numPr>
        <w:rPr>
          <w:rFonts w:cstheme="minorHAnsi"/>
          <w:sz w:val="36"/>
          <w:szCs w:val="28"/>
        </w:rPr>
      </w:pPr>
      <w:r w:rsidRPr="00136AB5">
        <w:rPr>
          <w:rFonts w:cstheme="minorHAnsi"/>
          <w:sz w:val="28"/>
        </w:rPr>
        <w:t>Teach students appropriate grieva</w:t>
      </w:r>
      <w:r w:rsidR="00064AC8" w:rsidRPr="00136AB5">
        <w:rPr>
          <w:rFonts w:cstheme="minorHAnsi"/>
          <w:sz w:val="28"/>
        </w:rPr>
        <w:t>nce procedures,</w:t>
      </w:r>
      <w:r w:rsidRPr="00136AB5">
        <w:rPr>
          <w:rFonts w:cstheme="minorHAnsi"/>
          <w:sz w:val="28"/>
        </w:rPr>
        <w:t xml:space="preserve"> conflict resolu</w:t>
      </w:r>
      <w:r w:rsidR="005F226D" w:rsidRPr="00136AB5">
        <w:rPr>
          <w:rFonts w:cstheme="minorHAnsi"/>
          <w:sz w:val="28"/>
        </w:rPr>
        <w:t>tion and problem</w:t>
      </w:r>
      <w:r w:rsidR="007D2A41">
        <w:rPr>
          <w:rFonts w:cstheme="minorHAnsi"/>
          <w:sz w:val="28"/>
        </w:rPr>
        <w:t>-</w:t>
      </w:r>
      <w:r w:rsidR="005F226D" w:rsidRPr="00136AB5">
        <w:rPr>
          <w:rFonts w:cstheme="minorHAnsi"/>
          <w:sz w:val="28"/>
        </w:rPr>
        <w:t>solving skills</w:t>
      </w:r>
      <w:r w:rsidRPr="00136AB5">
        <w:rPr>
          <w:rFonts w:cstheme="minorHAnsi"/>
          <w:sz w:val="28"/>
        </w:rPr>
        <w:t xml:space="preserve"> </w:t>
      </w:r>
    </w:p>
    <w:p w:rsidR="00936DD4" w:rsidRPr="00136AB5" w:rsidRDefault="00936DD4" w:rsidP="00936DD4">
      <w:pPr>
        <w:pStyle w:val="ListParagraph"/>
        <w:numPr>
          <w:ilvl w:val="0"/>
          <w:numId w:val="23"/>
        </w:numPr>
        <w:rPr>
          <w:rFonts w:cstheme="minorHAnsi"/>
          <w:sz w:val="36"/>
          <w:szCs w:val="28"/>
        </w:rPr>
      </w:pPr>
      <w:r w:rsidRPr="00136AB5">
        <w:rPr>
          <w:rFonts w:cstheme="minorHAnsi"/>
          <w:sz w:val="28"/>
        </w:rPr>
        <w:t>Teach students how to respond appropriately if they witness bullying and to support stud</w:t>
      </w:r>
      <w:r w:rsidR="005F226D" w:rsidRPr="00136AB5">
        <w:rPr>
          <w:rFonts w:cstheme="minorHAnsi"/>
          <w:sz w:val="28"/>
        </w:rPr>
        <w:t>ents to be effective bystanders</w:t>
      </w:r>
      <w:r w:rsidRPr="00136AB5">
        <w:rPr>
          <w:rFonts w:cstheme="minorHAnsi"/>
          <w:sz w:val="28"/>
        </w:rPr>
        <w:t xml:space="preserve"> </w:t>
      </w:r>
    </w:p>
    <w:p w:rsidR="0057056A" w:rsidRPr="00136AB5" w:rsidRDefault="0057056A" w:rsidP="0057056A">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Responsibilities of the Students:</w:t>
      </w:r>
    </w:p>
    <w:p w:rsidR="0057056A" w:rsidRPr="00136AB5" w:rsidRDefault="0057056A" w:rsidP="0057056A">
      <w:pPr>
        <w:rPr>
          <w:rFonts w:asciiTheme="minorHAnsi" w:hAnsiTheme="minorHAnsi" w:cstheme="minorHAnsi"/>
          <w:b/>
          <w:color w:val="009900"/>
          <w:sz w:val="32"/>
          <w:szCs w:val="28"/>
          <w:u w:val="single" w:color="FFC000" w:themeColor="accent4"/>
        </w:rPr>
      </w:pPr>
    </w:p>
    <w:p w:rsidR="0057056A" w:rsidRPr="00136AB5" w:rsidRDefault="00C73F45" w:rsidP="0057056A">
      <w:pPr>
        <w:rPr>
          <w:rFonts w:asciiTheme="minorHAnsi" w:hAnsiTheme="minorHAnsi" w:cstheme="minorHAnsi"/>
          <w:b/>
          <w:sz w:val="28"/>
        </w:rPr>
      </w:pPr>
      <w:r w:rsidRPr="00136AB5">
        <w:rPr>
          <w:rFonts w:asciiTheme="minorHAnsi" w:hAnsiTheme="minorHAnsi" w:cstheme="minorHAnsi"/>
          <w:b/>
          <w:sz w:val="28"/>
        </w:rPr>
        <w:t>Strategies students will utilise to support the school in maintaining a safe and supportive environment:</w:t>
      </w:r>
    </w:p>
    <w:p w:rsidR="00C73F45" w:rsidRDefault="00C73F45" w:rsidP="00C73F45">
      <w:pPr>
        <w:pStyle w:val="ListParagraph"/>
        <w:numPr>
          <w:ilvl w:val="0"/>
          <w:numId w:val="25"/>
        </w:numPr>
        <w:rPr>
          <w:rFonts w:cstheme="minorHAnsi"/>
          <w:sz w:val="28"/>
        </w:rPr>
      </w:pPr>
      <w:r w:rsidRPr="00136AB5">
        <w:rPr>
          <w:rFonts w:cstheme="minorHAnsi"/>
          <w:sz w:val="28"/>
        </w:rPr>
        <w:t xml:space="preserve">Follow the </w:t>
      </w:r>
      <w:r w:rsidR="005F226D" w:rsidRPr="00136AB5">
        <w:rPr>
          <w:rFonts w:cstheme="minorHAnsi"/>
          <w:sz w:val="28"/>
        </w:rPr>
        <w:t>school’s behaviour expectations</w:t>
      </w:r>
    </w:p>
    <w:p w:rsidR="007D2A41" w:rsidRPr="007D2A41" w:rsidRDefault="007D2A41" w:rsidP="007D2A41">
      <w:pPr>
        <w:ind w:left="360"/>
        <w:rPr>
          <w:rFonts w:cstheme="minorHAnsi"/>
          <w:sz w:val="36"/>
          <w:szCs w:val="28"/>
        </w:rPr>
      </w:pPr>
      <w:r w:rsidRPr="007D2A41">
        <w:rPr>
          <w:rFonts w:cstheme="minorHAnsi"/>
          <w:color w:val="009900"/>
          <w:sz w:val="20"/>
          <w:szCs w:val="28"/>
        </w:rPr>
        <w:t>_____________________________________________________________________________________________________________</w:t>
      </w:r>
    </w:p>
    <w:p w:rsidR="00C73F45" w:rsidRPr="00136AB5" w:rsidRDefault="00C73F45" w:rsidP="00C73F45">
      <w:pPr>
        <w:pStyle w:val="ListParagraph"/>
        <w:numPr>
          <w:ilvl w:val="0"/>
          <w:numId w:val="25"/>
        </w:numPr>
        <w:rPr>
          <w:rFonts w:cstheme="minorHAnsi"/>
          <w:sz w:val="28"/>
        </w:rPr>
      </w:pPr>
      <w:r w:rsidRPr="00136AB5">
        <w:rPr>
          <w:rFonts w:cstheme="minorHAnsi"/>
          <w:sz w:val="28"/>
        </w:rPr>
        <w:t xml:space="preserve">Respect </w:t>
      </w:r>
      <w:r w:rsidR="00F85DCF">
        <w:rPr>
          <w:rFonts w:cstheme="minorHAnsi"/>
          <w:sz w:val="28"/>
        </w:rPr>
        <w:t>your</w:t>
      </w:r>
      <w:r w:rsidRPr="00136AB5">
        <w:rPr>
          <w:rFonts w:cstheme="minorHAnsi"/>
          <w:sz w:val="28"/>
        </w:rPr>
        <w:t>self and other students, staff and members of the school commu</w:t>
      </w:r>
      <w:r w:rsidR="005F226D" w:rsidRPr="00136AB5">
        <w:rPr>
          <w:rFonts w:cstheme="minorHAnsi"/>
          <w:sz w:val="28"/>
        </w:rPr>
        <w:t>nity</w:t>
      </w:r>
    </w:p>
    <w:p w:rsidR="00571BF0" w:rsidRDefault="00C73F45" w:rsidP="004F7DE5">
      <w:pPr>
        <w:pStyle w:val="ListParagraph"/>
        <w:numPr>
          <w:ilvl w:val="0"/>
          <w:numId w:val="25"/>
        </w:numPr>
        <w:rPr>
          <w:rFonts w:cstheme="minorHAnsi"/>
          <w:sz w:val="28"/>
        </w:rPr>
      </w:pPr>
      <w:r w:rsidRPr="00136AB5">
        <w:rPr>
          <w:rFonts w:cstheme="minorHAnsi"/>
          <w:sz w:val="28"/>
        </w:rPr>
        <w:t xml:space="preserve">Be a strong bystander and report the event </w:t>
      </w:r>
    </w:p>
    <w:p w:rsidR="00C73F45" w:rsidRPr="00136AB5" w:rsidRDefault="00F85DCF" w:rsidP="004F7DE5">
      <w:pPr>
        <w:pStyle w:val="ListParagraph"/>
        <w:numPr>
          <w:ilvl w:val="0"/>
          <w:numId w:val="25"/>
        </w:numPr>
        <w:rPr>
          <w:rFonts w:cstheme="minorHAnsi"/>
          <w:sz w:val="28"/>
        </w:rPr>
      </w:pPr>
      <w:r>
        <w:rPr>
          <w:rFonts w:cstheme="minorHAnsi"/>
          <w:sz w:val="28"/>
        </w:rPr>
        <w:t>Provide</w:t>
      </w:r>
      <w:r w:rsidR="00C73F45" w:rsidRPr="00136AB5">
        <w:rPr>
          <w:rFonts w:cstheme="minorHAnsi"/>
          <w:sz w:val="28"/>
        </w:rPr>
        <w:t xml:space="preserve"> support by telling the person doing the bullying to stop. State clearly that the behav</w:t>
      </w:r>
      <w:r w:rsidR="005F226D" w:rsidRPr="00136AB5">
        <w:rPr>
          <w:rFonts w:cstheme="minorHAnsi"/>
          <w:sz w:val="28"/>
        </w:rPr>
        <w:t>iour is unwelcome and offensive</w:t>
      </w:r>
      <w:r w:rsidR="00C73F45" w:rsidRPr="00136AB5">
        <w:rPr>
          <w:rFonts w:cstheme="minorHAnsi"/>
          <w:sz w:val="28"/>
        </w:rPr>
        <w:t xml:space="preserve"> </w:t>
      </w:r>
    </w:p>
    <w:p w:rsidR="00C73F45" w:rsidRPr="00136AB5" w:rsidRDefault="00C73F45" w:rsidP="00C73F45">
      <w:pPr>
        <w:pStyle w:val="ListParagraph"/>
        <w:numPr>
          <w:ilvl w:val="0"/>
          <w:numId w:val="25"/>
        </w:numPr>
        <w:rPr>
          <w:rFonts w:cstheme="minorHAnsi"/>
          <w:sz w:val="28"/>
        </w:rPr>
      </w:pPr>
      <w:r w:rsidRPr="00136AB5">
        <w:rPr>
          <w:rFonts w:cstheme="minorHAnsi"/>
          <w:sz w:val="28"/>
        </w:rPr>
        <w:t>Seek help and communicate wit</w:t>
      </w:r>
      <w:r w:rsidR="00064AC8" w:rsidRPr="00136AB5">
        <w:rPr>
          <w:rFonts w:cstheme="minorHAnsi"/>
          <w:sz w:val="28"/>
        </w:rPr>
        <w:t>h a trusted person if bullied,</w:t>
      </w:r>
      <w:r w:rsidRPr="00136AB5">
        <w:rPr>
          <w:rFonts w:cstheme="minorHAnsi"/>
          <w:sz w:val="28"/>
        </w:rPr>
        <w:t xml:space="preserve"> harassed or if they are aware that someone els</w:t>
      </w:r>
      <w:r w:rsidR="005F226D" w:rsidRPr="00136AB5">
        <w:rPr>
          <w:rFonts w:cstheme="minorHAnsi"/>
          <w:sz w:val="28"/>
        </w:rPr>
        <w:t>e is being bullied or harassed</w:t>
      </w:r>
    </w:p>
    <w:p w:rsidR="00C73F45" w:rsidRPr="00136AB5" w:rsidRDefault="005F226D" w:rsidP="0057056A">
      <w:pPr>
        <w:pStyle w:val="ListParagraph"/>
        <w:numPr>
          <w:ilvl w:val="0"/>
          <w:numId w:val="25"/>
        </w:numPr>
        <w:rPr>
          <w:rFonts w:cstheme="minorHAnsi"/>
          <w:b/>
          <w:sz w:val="40"/>
          <w:szCs w:val="28"/>
          <w:u w:val="single" w:color="FFC000" w:themeColor="accent4"/>
        </w:rPr>
      </w:pPr>
      <w:r w:rsidRPr="00136AB5">
        <w:rPr>
          <w:rFonts w:cstheme="minorHAnsi"/>
          <w:sz w:val="28"/>
        </w:rPr>
        <w:t>Act with honesty and integrity</w:t>
      </w:r>
    </w:p>
    <w:p w:rsidR="0057056A" w:rsidRPr="00136AB5" w:rsidRDefault="0057056A" w:rsidP="0057056A">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Responsibilities of the Parents:</w:t>
      </w:r>
    </w:p>
    <w:p w:rsidR="00B16DCF" w:rsidRPr="00136AB5" w:rsidRDefault="00B16DCF" w:rsidP="00950744">
      <w:pPr>
        <w:rPr>
          <w:rFonts w:asciiTheme="minorHAnsi" w:hAnsiTheme="minorHAnsi" w:cstheme="minorHAnsi"/>
          <w:b/>
          <w:color w:val="009900"/>
          <w:sz w:val="32"/>
          <w:szCs w:val="28"/>
          <w:u w:val="single" w:color="FFC000" w:themeColor="accent4"/>
        </w:rPr>
      </w:pPr>
    </w:p>
    <w:p w:rsidR="00B16DCF" w:rsidRPr="00136AB5" w:rsidRDefault="00C73F45" w:rsidP="00950744">
      <w:pPr>
        <w:rPr>
          <w:rFonts w:asciiTheme="minorHAnsi" w:hAnsiTheme="minorHAnsi" w:cstheme="minorHAnsi"/>
          <w:b/>
          <w:sz w:val="28"/>
        </w:rPr>
      </w:pPr>
      <w:r w:rsidRPr="00136AB5">
        <w:rPr>
          <w:rFonts w:asciiTheme="minorHAnsi" w:hAnsiTheme="minorHAnsi" w:cstheme="minorHAnsi"/>
          <w:b/>
          <w:sz w:val="28"/>
        </w:rPr>
        <w:t>Strategies Parents/Caregivers will use to support the school in maintaining a safe and supportive environment:</w:t>
      </w:r>
    </w:p>
    <w:p w:rsidR="00C73F45" w:rsidRPr="00136AB5" w:rsidRDefault="00C73F45" w:rsidP="00950744">
      <w:pPr>
        <w:rPr>
          <w:rFonts w:asciiTheme="minorHAnsi" w:hAnsiTheme="minorHAnsi" w:cstheme="minorHAnsi"/>
          <w:b/>
          <w:sz w:val="28"/>
        </w:rPr>
      </w:pPr>
    </w:p>
    <w:p w:rsidR="00C73F45" w:rsidRPr="00136AB5" w:rsidRDefault="00C73F45" w:rsidP="00C73F45">
      <w:pPr>
        <w:pStyle w:val="ListParagraph"/>
        <w:numPr>
          <w:ilvl w:val="0"/>
          <w:numId w:val="26"/>
        </w:numPr>
        <w:rPr>
          <w:rFonts w:cstheme="minorHAnsi"/>
          <w:sz w:val="28"/>
        </w:rPr>
      </w:pPr>
      <w:r w:rsidRPr="00136AB5">
        <w:rPr>
          <w:rFonts w:cstheme="minorHAnsi"/>
          <w:sz w:val="28"/>
        </w:rPr>
        <w:t>Be aware of signs of distress in their child and keep the school informed of concerns about behaviour, their child’s health is</w:t>
      </w:r>
      <w:r w:rsidR="005F226D" w:rsidRPr="00136AB5">
        <w:rPr>
          <w:rFonts w:cstheme="minorHAnsi"/>
          <w:sz w:val="28"/>
        </w:rPr>
        <w:t>sues and other relevant matters</w:t>
      </w:r>
    </w:p>
    <w:p w:rsidR="00C73F45" w:rsidRPr="00136AB5" w:rsidRDefault="00C73F45" w:rsidP="00C73F45">
      <w:pPr>
        <w:pStyle w:val="ListParagraph"/>
        <w:numPr>
          <w:ilvl w:val="0"/>
          <w:numId w:val="26"/>
        </w:numPr>
        <w:rPr>
          <w:rFonts w:cstheme="minorHAnsi"/>
          <w:sz w:val="28"/>
        </w:rPr>
      </w:pPr>
      <w:r w:rsidRPr="00136AB5">
        <w:rPr>
          <w:rFonts w:cstheme="minorHAnsi"/>
          <w:sz w:val="28"/>
        </w:rPr>
        <w:t>Communicate in a respectful manner with the school staff about issues or concerns and assist their child to dis</w:t>
      </w:r>
      <w:r w:rsidR="005F226D" w:rsidRPr="00136AB5">
        <w:rPr>
          <w:rFonts w:cstheme="minorHAnsi"/>
          <w:sz w:val="28"/>
        </w:rPr>
        <w:t>cuss the problem with a teacher</w:t>
      </w:r>
    </w:p>
    <w:p w:rsidR="00C73F45" w:rsidRPr="00136AB5" w:rsidRDefault="00C73F45" w:rsidP="00C73F45">
      <w:pPr>
        <w:pStyle w:val="ListParagraph"/>
        <w:numPr>
          <w:ilvl w:val="0"/>
          <w:numId w:val="26"/>
        </w:numPr>
        <w:rPr>
          <w:rFonts w:cstheme="minorHAnsi"/>
          <w:sz w:val="28"/>
        </w:rPr>
      </w:pPr>
      <w:r w:rsidRPr="00136AB5">
        <w:rPr>
          <w:rFonts w:cstheme="minorHAnsi"/>
          <w:sz w:val="28"/>
        </w:rPr>
        <w:t>Discourage any planned physical or verbal retaliation if their child is bullied by</w:t>
      </w:r>
      <w:r w:rsidR="005F226D" w:rsidRPr="00136AB5">
        <w:rPr>
          <w:rFonts w:cstheme="minorHAnsi"/>
          <w:sz w:val="28"/>
        </w:rPr>
        <w:t xml:space="preserve"> discussing positive strategies</w:t>
      </w:r>
      <w:r w:rsidRPr="00136AB5">
        <w:rPr>
          <w:rFonts w:cstheme="minorHAnsi"/>
          <w:sz w:val="28"/>
        </w:rPr>
        <w:t xml:space="preserve"> </w:t>
      </w:r>
    </w:p>
    <w:p w:rsidR="00C73F45" w:rsidRPr="00136AB5" w:rsidRDefault="00C73F45" w:rsidP="00C73F45">
      <w:pPr>
        <w:pStyle w:val="ListParagraph"/>
        <w:numPr>
          <w:ilvl w:val="0"/>
          <w:numId w:val="26"/>
        </w:numPr>
        <w:rPr>
          <w:rFonts w:cstheme="minorHAnsi"/>
          <w:sz w:val="28"/>
        </w:rPr>
      </w:pPr>
      <w:r w:rsidRPr="00136AB5">
        <w:rPr>
          <w:rFonts w:cstheme="minorHAnsi"/>
          <w:sz w:val="28"/>
        </w:rPr>
        <w:t>Be positive about their child’s qualities and encourage their child to be toler</w:t>
      </w:r>
      <w:r w:rsidR="005F226D" w:rsidRPr="00136AB5">
        <w:rPr>
          <w:rFonts w:cstheme="minorHAnsi"/>
          <w:sz w:val="28"/>
        </w:rPr>
        <w:t>ant, caring and compassionate</w:t>
      </w:r>
    </w:p>
    <w:p w:rsidR="00B16DCF" w:rsidRPr="00136AB5" w:rsidRDefault="00B16DCF" w:rsidP="00950744">
      <w:pPr>
        <w:rPr>
          <w:rFonts w:asciiTheme="minorHAnsi" w:hAnsiTheme="minorHAnsi" w:cstheme="minorHAnsi"/>
          <w:b/>
          <w:color w:val="009900"/>
          <w:sz w:val="44"/>
          <w:szCs w:val="28"/>
          <w:u w:val="single" w:color="FFC000" w:themeColor="accent4"/>
        </w:rPr>
      </w:pPr>
    </w:p>
    <w:p w:rsidR="00D31E31" w:rsidRPr="00136AB5" w:rsidRDefault="00D31E31" w:rsidP="00D31E31">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Other considerations:</w:t>
      </w:r>
    </w:p>
    <w:p w:rsidR="00D31E31" w:rsidRPr="00136AB5" w:rsidRDefault="003C0428" w:rsidP="00D31E31">
      <w:pPr>
        <w:rPr>
          <w:rFonts w:asciiTheme="minorHAnsi" w:hAnsiTheme="minorHAnsi" w:cstheme="minorHAnsi"/>
          <w:sz w:val="28"/>
          <w:szCs w:val="28"/>
        </w:rPr>
      </w:pPr>
      <w:r w:rsidRPr="00136AB5">
        <w:rPr>
          <w:rFonts w:asciiTheme="minorHAnsi" w:hAnsiTheme="minorHAnsi" w:cstheme="minorHAnsi"/>
          <w:sz w:val="28"/>
          <w:szCs w:val="28"/>
        </w:rPr>
        <w:t>The school will include in education plans any issues related to bullying, harassment, violence, discriminat</w:t>
      </w:r>
      <w:r w:rsidR="001E1C2F">
        <w:rPr>
          <w:rFonts w:asciiTheme="minorHAnsi" w:hAnsiTheme="minorHAnsi" w:cstheme="minorHAnsi"/>
          <w:sz w:val="28"/>
          <w:szCs w:val="28"/>
        </w:rPr>
        <w:t xml:space="preserve">ion or child protection matters as applicable. </w:t>
      </w:r>
    </w:p>
    <w:p w:rsidR="003C0428" w:rsidRPr="00136AB5" w:rsidRDefault="003C0428" w:rsidP="00D31E31">
      <w:pPr>
        <w:rPr>
          <w:rFonts w:asciiTheme="minorHAnsi" w:hAnsiTheme="minorHAnsi" w:cstheme="minorHAnsi"/>
          <w:sz w:val="28"/>
          <w:szCs w:val="28"/>
        </w:rPr>
      </w:pPr>
    </w:p>
    <w:p w:rsidR="003C0428" w:rsidRPr="00136AB5" w:rsidRDefault="003C0428" w:rsidP="00D31E31">
      <w:pPr>
        <w:rPr>
          <w:rFonts w:asciiTheme="minorHAnsi" w:hAnsiTheme="minorHAnsi" w:cstheme="minorHAnsi"/>
          <w:sz w:val="28"/>
          <w:szCs w:val="28"/>
        </w:rPr>
      </w:pPr>
      <w:r w:rsidRPr="00136AB5">
        <w:rPr>
          <w:rFonts w:asciiTheme="minorHAnsi" w:hAnsiTheme="minorHAnsi" w:cstheme="minorHAnsi"/>
          <w:sz w:val="28"/>
          <w:szCs w:val="28"/>
        </w:rPr>
        <w:t xml:space="preserve">At the beginning of each school year, </w:t>
      </w:r>
      <w:r w:rsidR="00D01B4B" w:rsidRPr="00136AB5">
        <w:rPr>
          <w:rFonts w:asciiTheme="minorHAnsi" w:hAnsiTheme="minorHAnsi" w:cstheme="minorHAnsi"/>
          <w:sz w:val="28"/>
          <w:szCs w:val="28"/>
        </w:rPr>
        <w:t xml:space="preserve">families will be required to discuss and sign the Tea Tree Gully Primary School Student Code of Conduct form and return it to the school. </w:t>
      </w:r>
    </w:p>
    <w:p w:rsidR="006768CB" w:rsidRPr="00136AB5" w:rsidRDefault="006768CB" w:rsidP="006768CB">
      <w:pPr>
        <w:rPr>
          <w:rFonts w:asciiTheme="minorHAnsi" w:hAnsiTheme="minorHAnsi" w:cstheme="minorHAnsi"/>
          <w:color w:val="009900"/>
          <w:sz w:val="20"/>
          <w:szCs w:val="28"/>
        </w:rPr>
      </w:pPr>
      <w:r w:rsidRPr="00136AB5">
        <w:rPr>
          <w:rFonts w:asciiTheme="minorHAnsi" w:hAnsiTheme="minorHAnsi" w:cstheme="minorHAnsi"/>
          <w:color w:val="009900"/>
          <w:sz w:val="20"/>
          <w:szCs w:val="28"/>
        </w:rPr>
        <w:t xml:space="preserve">   </w:t>
      </w:r>
      <w:r w:rsidRPr="00136AB5">
        <w:rPr>
          <w:rFonts w:asciiTheme="minorHAnsi" w:eastAsiaTheme="minorHAnsi" w:hAnsiTheme="minorHAnsi" w:cstheme="minorHAnsi"/>
          <w:noProof/>
          <w:sz w:val="28"/>
        </w:rPr>
        <mc:AlternateContent>
          <mc:Choice Requires="wps">
            <w:drawing>
              <wp:anchor distT="0" distB="0" distL="114300" distR="114300" simplePos="0" relativeHeight="251649024" behindDoc="0" locked="0" layoutInCell="1" allowOverlap="1" wp14:anchorId="65A096FB" wp14:editId="5CCD1B16">
                <wp:simplePos x="0" y="0"/>
                <wp:positionH relativeFrom="column">
                  <wp:posOffset>8501320</wp:posOffset>
                </wp:positionH>
                <wp:positionV relativeFrom="paragraph">
                  <wp:posOffset>312420</wp:posOffset>
                </wp:positionV>
                <wp:extent cx="620587" cy="180808"/>
                <wp:effectExtent l="0" t="0" r="27305" b="10160"/>
                <wp:wrapNone/>
                <wp:docPr id="15" name="Text Box 15"/>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rsidR="006768CB" w:rsidRPr="00FC4151" w:rsidRDefault="006768CB" w:rsidP="006768CB">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96FB" id="Text Box 15" o:spid="_x0000_s1030" type="#_x0000_t202" style="position:absolute;margin-left:669.4pt;margin-top:24.6pt;width:48.8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" fillcolor="window" strokeweight=".5pt">
                <v:textbox>
                  <w:txbxContent>
                    <w:p w:rsidR="006768CB" w:rsidRPr="00FC4151" w:rsidRDefault="006768CB" w:rsidP="006768CB">
                      <w:pPr>
                        <w:rPr>
                          <w:sz w:val="12"/>
                          <w:szCs w:val="12"/>
                        </w:rPr>
                      </w:pPr>
                      <w:r>
                        <w:rPr>
                          <w:sz w:val="12"/>
                          <w:szCs w:val="12"/>
                        </w:rPr>
                        <w:t>Page 2 of 4</w:t>
                      </w:r>
                    </w:p>
                  </w:txbxContent>
                </v:textbox>
              </v:shape>
            </w:pict>
          </mc:Fallback>
        </mc:AlternateContent>
      </w:r>
    </w:p>
    <w:p w:rsidR="00793851" w:rsidRPr="00136AB5" w:rsidRDefault="00793851" w:rsidP="00793851">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Training and development:</w:t>
      </w:r>
    </w:p>
    <w:p w:rsidR="006768CB" w:rsidRPr="00136AB5" w:rsidRDefault="006768CB" w:rsidP="00950744">
      <w:pPr>
        <w:rPr>
          <w:rFonts w:asciiTheme="minorHAnsi" w:hAnsiTheme="minorHAnsi" w:cstheme="minorHAnsi"/>
          <w:color w:val="000000" w:themeColor="text1"/>
          <w:sz w:val="28"/>
          <w:szCs w:val="28"/>
        </w:rPr>
      </w:pPr>
    </w:p>
    <w:p w:rsidR="00B16DCF" w:rsidRPr="00136AB5" w:rsidRDefault="00793851" w:rsidP="003A243B">
      <w:pPr>
        <w:tabs>
          <w:tab w:val="left" w:pos="5070"/>
          <w:tab w:val="left" w:pos="9570"/>
        </w:tabs>
        <w:rPr>
          <w:rFonts w:asciiTheme="minorHAnsi" w:hAnsiTheme="minorHAnsi" w:cstheme="minorHAnsi"/>
          <w:b/>
          <w:color w:val="FF6600"/>
          <w:sz w:val="28"/>
        </w:rPr>
      </w:pPr>
      <w:r w:rsidRPr="00136AB5">
        <w:rPr>
          <w:rFonts w:asciiTheme="minorHAnsi" w:hAnsiTheme="minorHAnsi" w:cstheme="minorHAnsi"/>
          <w:b/>
          <w:color w:val="FF6600"/>
          <w:sz w:val="28"/>
        </w:rPr>
        <w:t>STAFF</w:t>
      </w:r>
    </w:p>
    <w:p w:rsidR="00793851" w:rsidRPr="00136AB5" w:rsidRDefault="00793851" w:rsidP="003A243B">
      <w:pPr>
        <w:tabs>
          <w:tab w:val="left" w:pos="5070"/>
          <w:tab w:val="left" w:pos="9570"/>
        </w:tabs>
        <w:rPr>
          <w:rFonts w:asciiTheme="minorHAnsi" w:hAnsiTheme="minorHAnsi" w:cstheme="minorHAnsi"/>
          <w:color w:val="000000" w:themeColor="text1"/>
          <w:sz w:val="28"/>
        </w:rPr>
      </w:pPr>
      <w:r w:rsidRPr="00136AB5">
        <w:rPr>
          <w:rFonts w:asciiTheme="minorHAnsi" w:hAnsiTheme="minorHAnsi" w:cstheme="minorHAnsi"/>
          <w:color w:val="000000" w:themeColor="text1"/>
          <w:sz w:val="28"/>
        </w:rPr>
        <w:t xml:space="preserve">Staff will be provided with opportunities for professional learning around best </w:t>
      </w:r>
      <w:r w:rsidR="005E02C0" w:rsidRPr="00136AB5">
        <w:rPr>
          <w:rFonts w:asciiTheme="minorHAnsi" w:hAnsiTheme="minorHAnsi" w:cstheme="minorHAnsi"/>
          <w:color w:val="000000" w:themeColor="text1"/>
          <w:sz w:val="28"/>
        </w:rPr>
        <w:t>practices</w:t>
      </w:r>
      <w:r w:rsidRPr="00136AB5">
        <w:rPr>
          <w:rFonts w:asciiTheme="minorHAnsi" w:hAnsiTheme="minorHAnsi" w:cstheme="minorHAnsi"/>
          <w:color w:val="000000" w:themeColor="text1"/>
          <w:sz w:val="28"/>
        </w:rPr>
        <w:t xml:space="preserve"> in preventing and managing bullying and harassment.</w:t>
      </w:r>
    </w:p>
    <w:p w:rsidR="00793851" w:rsidRPr="00136AB5" w:rsidRDefault="005E02C0" w:rsidP="003A243B">
      <w:pPr>
        <w:tabs>
          <w:tab w:val="left" w:pos="5070"/>
          <w:tab w:val="left" w:pos="9570"/>
        </w:tabs>
        <w:rPr>
          <w:rFonts w:asciiTheme="minorHAnsi" w:hAnsiTheme="minorHAnsi" w:cstheme="minorHAnsi"/>
          <w:color w:val="000000" w:themeColor="text1"/>
          <w:sz w:val="28"/>
        </w:rPr>
      </w:pPr>
      <w:r w:rsidRPr="00136AB5">
        <w:rPr>
          <w:rFonts w:asciiTheme="minorHAnsi" w:hAnsiTheme="minorHAnsi" w:cstheme="minorHAnsi"/>
          <w:color w:val="000000" w:themeColor="text1"/>
          <w:sz w:val="28"/>
        </w:rPr>
        <w:t>All staff have undertaken Reporting</w:t>
      </w:r>
      <w:r w:rsidR="007D2A41">
        <w:rPr>
          <w:rFonts w:asciiTheme="minorHAnsi" w:hAnsiTheme="minorHAnsi" w:cstheme="minorHAnsi"/>
          <w:color w:val="000000" w:themeColor="text1"/>
          <w:sz w:val="28"/>
        </w:rPr>
        <w:t xml:space="preserve"> to Risks of Harm,</w:t>
      </w:r>
      <w:r w:rsidRPr="00136AB5">
        <w:rPr>
          <w:rFonts w:asciiTheme="minorHAnsi" w:hAnsiTheme="minorHAnsi" w:cstheme="minorHAnsi"/>
          <w:color w:val="000000" w:themeColor="text1"/>
          <w:sz w:val="28"/>
        </w:rPr>
        <w:t xml:space="preserve"> Abuse and Neglect </w:t>
      </w:r>
      <w:r w:rsidR="00F44C14">
        <w:rPr>
          <w:rFonts w:asciiTheme="minorHAnsi" w:hAnsiTheme="minorHAnsi" w:cstheme="minorHAnsi"/>
          <w:color w:val="000000" w:themeColor="text1"/>
          <w:sz w:val="28"/>
        </w:rPr>
        <w:t xml:space="preserve">-Education and Care </w:t>
      </w:r>
      <w:r w:rsidRPr="00136AB5">
        <w:rPr>
          <w:rFonts w:asciiTheme="minorHAnsi" w:hAnsiTheme="minorHAnsi" w:cstheme="minorHAnsi"/>
          <w:color w:val="000000" w:themeColor="text1"/>
          <w:sz w:val="28"/>
        </w:rPr>
        <w:t>(R</w:t>
      </w:r>
      <w:r w:rsidR="00F44C14">
        <w:rPr>
          <w:rFonts w:asciiTheme="minorHAnsi" w:hAnsiTheme="minorHAnsi" w:cstheme="minorHAnsi"/>
          <w:color w:val="000000" w:themeColor="text1"/>
          <w:sz w:val="28"/>
        </w:rPr>
        <w:t>RH</w:t>
      </w:r>
      <w:r w:rsidRPr="00136AB5">
        <w:rPr>
          <w:rFonts w:asciiTheme="minorHAnsi" w:hAnsiTheme="minorHAnsi" w:cstheme="minorHAnsi"/>
          <w:color w:val="000000" w:themeColor="text1"/>
          <w:sz w:val="28"/>
        </w:rPr>
        <w:t>AN</w:t>
      </w:r>
      <w:r w:rsidR="00F44C14">
        <w:rPr>
          <w:rFonts w:asciiTheme="minorHAnsi" w:hAnsiTheme="minorHAnsi" w:cstheme="minorHAnsi"/>
          <w:color w:val="000000" w:themeColor="text1"/>
          <w:sz w:val="28"/>
        </w:rPr>
        <w:t>-EC</w:t>
      </w:r>
      <w:r w:rsidRPr="00136AB5">
        <w:rPr>
          <w:rFonts w:asciiTheme="minorHAnsi" w:hAnsiTheme="minorHAnsi" w:cstheme="minorHAnsi"/>
          <w:color w:val="000000" w:themeColor="text1"/>
          <w:sz w:val="28"/>
        </w:rPr>
        <w:t>) training</w:t>
      </w:r>
      <w:r w:rsidR="005A37B1" w:rsidRPr="00136AB5">
        <w:rPr>
          <w:rFonts w:asciiTheme="minorHAnsi" w:hAnsiTheme="minorHAnsi" w:cstheme="minorHAnsi"/>
          <w:color w:val="000000" w:themeColor="text1"/>
          <w:sz w:val="28"/>
        </w:rPr>
        <w:t xml:space="preserve"> as</w:t>
      </w:r>
      <w:r w:rsidRPr="00136AB5">
        <w:rPr>
          <w:rFonts w:asciiTheme="minorHAnsi" w:hAnsiTheme="minorHAnsi" w:cstheme="minorHAnsi"/>
          <w:color w:val="000000" w:themeColor="text1"/>
          <w:sz w:val="28"/>
        </w:rPr>
        <w:t xml:space="preserve"> a requirement of employment. </w:t>
      </w:r>
    </w:p>
    <w:p w:rsidR="00F85DCF" w:rsidRDefault="00F85DCF" w:rsidP="003A243B">
      <w:pPr>
        <w:tabs>
          <w:tab w:val="left" w:pos="5070"/>
          <w:tab w:val="left" w:pos="9570"/>
        </w:tabs>
        <w:rPr>
          <w:rFonts w:asciiTheme="minorHAnsi" w:hAnsiTheme="minorHAnsi" w:cstheme="minorHAnsi"/>
          <w:color w:val="000000" w:themeColor="text1"/>
          <w:sz w:val="28"/>
        </w:rPr>
      </w:pPr>
    </w:p>
    <w:p w:rsidR="00793851" w:rsidRPr="00136AB5" w:rsidRDefault="00793851" w:rsidP="003A243B">
      <w:pPr>
        <w:tabs>
          <w:tab w:val="left" w:pos="5070"/>
          <w:tab w:val="left" w:pos="9570"/>
        </w:tabs>
        <w:rPr>
          <w:rFonts w:asciiTheme="minorHAnsi" w:hAnsiTheme="minorHAnsi" w:cstheme="minorHAnsi"/>
          <w:b/>
          <w:color w:val="FF6600"/>
          <w:sz w:val="28"/>
        </w:rPr>
      </w:pPr>
      <w:r w:rsidRPr="00136AB5">
        <w:rPr>
          <w:rFonts w:asciiTheme="minorHAnsi" w:hAnsiTheme="minorHAnsi" w:cstheme="minorHAnsi"/>
          <w:b/>
          <w:color w:val="FF6600"/>
          <w:sz w:val="28"/>
        </w:rPr>
        <w:t>PARENTS</w:t>
      </w:r>
    </w:p>
    <w:p w:rsidR="00793851" w:rsidRPr="00136AB5" w:rsidRDefault="00F85DCF" w:rsidP="003A243B">
      <w:pPr>
        <w:tabs>
          <w:tab w:val="left" w:pos="5070"/>
          <w:tab w:val="left" w:pos="9570"/>
        </w:tabs>
        <w:rPr>
          <w:rFonts w:asciiTheme="minorHAnsi" w:hAnsiTheme="minorHAnsi" w:cstheme="minorHAnsi"/>
          <w:color w:val="000000" w:themeColor="text1"/>
          <w:sz w:val="28"/>
        </w:rPr>
      </w:pPr>
      <w:r>
        <w:rPr>
          <w:rFonts w:asciiTheme="minorHAnsi" w:hAnsiTheme="minorHAnsi" w:cstheme="minorHAnsi"/>
          <w:color w:val="000000" w:themeColor="text1"/>
          <w:sz w:val="28"/>
        </w:rPr>
        <w:t>Parents can access</w:t>
      </w:r>
      <w:r w:rsidR="00777882">
        <w:rPr>
          <w:rFonts w:asciiTheme="minorHAnsi" w:hAnsiTheme="minorHAnsi" w:cstheme="minorHAnsi"/>
          <w:color w:val="000000" w:themeColor="text1"/>
          <w:sz w:val="28"/>
        </w:rPr>
        <w:t xml:space="preserve"> our school policies via the School Website. Parents will be required to read and sign the Student Behaviour Code at the beginning of each year.</w:t>
      </w:r>
    </w:p>
    <w:p w:rsidR="005E02C0" w:rsidRDefault="005E02C0" w:rsidP="005E02C0">
      <w:pPr>
        <w:tabs>
          <w:tab w:val="left" w:pos="5070"/>
          <w:tab w:val="left" w:pos="9570"/>
        </w:tabs>
        <w:rPr>
          <w:rFonts w:asciiTheme="minorHAnsi" w:hAnsiTheme="minorHAnsi" w:cstheme="minorHAnsi"/>
          <w:color w:val="000000" w:themeColor="text1"/>
          <w:sz w:val="28"/>
        </w:rPr>
      </w:pPr>
      <w:r w:rsidRPr="00136AB5">
        <w:rPr>
          <w:rFonts w:asciiTheme="minorHAnsi" w:hAnsiTheme="minorHAnsi" w:cstheme="minorHAnsi"/>
          <w:color w:val="000000" w:themeColor="text1"/>
          <w:sz w:val="28"/>
        </w:rPr>
        <w:t xml:space="preserve"> </w:t>
      </w:r>
    </w:p>
    <w:p w:rsidR="007D2A41" w:rsidRPr="007D2A41" w:rsidRDefault="007D2A41" w:rsidP="005E02C0">
      <w:pPr>
        <w:tabs>
          <w:tab w:val="left" w:pos="5070"/>
          <w:tab w:val="left" w:pos="9570"/>
        </w:tabs>
        <w:rPr>
          <w:rFonts w:asciiTheme="minorHAnsi" w:hAnsiTheme="minorHAnsi" w:cstheme="minorHAnsi"/>
          <w:color w:val="000000" w:themeColor="text1"/>
          <w:sz w:val="14"/>
        </w:rPr>
      </w:pPr>
    </w:p>
    <w:p w:rsidR="005E02C0" w:rsidRPr="00136AB5" w:rsidRDefault="007D2A41" w:rsidP="005A37B1">
      <w:pPr>
        <w:tabs>
          <w:tab w:val="left" w:pos="6210"/>
        </w:tabs>
        <w:rPr>
          <w:rFonts w:asciiTheme="minorHAnsi" w:hAnsiTheme="minorHAnsi" w:cstheme="minorHAnsi"/>
          <w:color w:val="000000" w:themeColor="text1"/>
          <w:sz w:val="28"/>
        </w:rPr>
      </w:pPr>
      <w:r w:rsidRPr="00136AB5">
        <w:rPr>
          <w:rFonts w:asciiTheme="minorHAnsi" w:hAnsiTheme="minorHAnsi" w:cstheme="minorHAnsi"/>
          <w:color w:val="009900"/>
          <w:sz w:val="20"/>
          <w:szCs w:val="28"/>
        </w:rPr>
        <w:t xml:space="preserve">_________________________________________________________________________________________________________________    </w:t>
      </w:r>
      <w:r w:rsidR="005A37B1" w:rsidRPr="00136AB5">
        <w:rPr>
          <w:rFonts w:asciiTheme="minorHAnsi" w:hAnsiTheme="minorHAnsi" w:cstheme="minorHAnsi"/>
          <w:color w:val="000000" w:themeColor="text1"/>
          <w:sz w:val="28"/>
        </w:rPr>
        <w:tab/>
      </w:r>
    </w:p>
    <w:p w:rsidR="00F44C14" w:rsidRDefault="00F44C14" w:rsidP="00950744">
      <w:pPr>
        <w:rPr>
          <w:rFonts w:asciiTheme="minorHAnsi" w:hAnsiTheme="minorHAnsi" w:cstheme="minorHAnsi"/>
          <w:b/>
          <w:color w:val="FF6600"/>
          <w:sz w:val="28"/>
        </w:rPr>
      </w:pPr>
    </w:p>
    <w:p w:rsidR="001F7E5F" w:rsidRPr="00136AB5" w:rsidRDefault="00793851" w:rsidP="00950744">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FF6600"/>
          <w:sz w:val="28"/>
        </w:rPr>
        <w:t>STUDENTS</w:t>
      </w:r>
    </w:p>
    <w:p w:rsidR="005E02C0" w:rsidRPr="00136AB5" w:rsidRDefault="005E02C0" w:rsidP="00950744">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color w:val="000000" w:themeColor="text1"/>
          <w:sz w:val="28"/>
          <w:szCs w:val="28"/>
        </w:rPr>
        <w:t>Student voice is promoted, sought, listened to and responde</w:t>
      </w:r>
      <w:r w:rsidR="00064AC8" w:rsidRPr="00136AB5">
        <w:rPr>
          <w:rFonts w:asciiTheme="minorHAnsi" w:hAnsiTheme="minorHAnsi" w:cstheme="minorHAnsi"/>
          <w:color w:val="000000" w:themeColor="text1"/>
          <w:sz w:val="28"/>
          <w:szCs w:val="28"/>
        </w:rPr>
        <w:t>d to in the classroom and at a</w:t>
      </w:r>
      <w:r w:rsidRPr="00136AB5">
        <w:rPr>
          <w:rFonts w:asciiTheme="minorHAnsi" w:hAnsiTheme="minorHAnsi" w:cstheme="minorHAnsi"/>
          <w:color w:val="000000" w:themeColor="text1"/>
          <w:sz w:val="28"/>
          <w:szCs w:val="28"/>
        </w:rPr>
        <w:t xml:space="preserve"> whole school level. This ensures that stud</w:t>
      </w:r>
      <w:r w:rsidR="007133A5" w:rsidRPr="00136AB5">
        <w:rPr>
          <w:rFonts w:asciiTheme="minorHAnsi" w:hAnsiTheme="minorHAnsi" w:cstheme="minorHAnsi"/>
          <w:color w:val="000000" w:themeColor="text1"/>
          <w:sz w:val="28"/>
          <w:szCs w:val="28"/>
        </w:rPr>
        <w:t>ents feel safe and they belong.</w:t>
      </w:r>
      <w:r w:rsidR="00737D5A" w:rsidRPr="00136AB5">
        <w:rPr>
          <w:rFonts w:asciiTheme="minorHAnsi" w:hAnsiTheme="minorHAnsi" w:cstheme="minorHAnsi"/>
          <w:color w:val="000000" w:themeColor="text1"/>
          <w:sz w:val="28"/>
          <w:szCs w:val="28"/>
        </w:rPr>
        <w:t xml:space="preserve"> Tea </w:t>
      </w:r>
      <w:r w:rsidR="00064AC8" w:rsidRPr="00136AB5">
        <w:rPr>
          <w:rFonts w:asciiTheme="minorHAnsi" w:hAnsiTheme="minorHAnsi" w:cstheme="minorHAnsi"/>
          <w:color w:val="000000" w:themeColor="text1"/>
          <w:sz w:val="28"/>
          <w:szCs w:val="28"/>
        </w:rPr>
        <w:t>Tree Gully Primary students in Y</w:t>
      </w:r>
      <w:r w:rsidR="00737D5A" w:rsidRPr="00136AB5">
        <w:rPr>
          <w:rFonts w:asciiTheme="minorHAnsi" w:hAnsiTheme="minorHAnsi" w:cstheme="minorHAnsi"/>
          <w:color w:val="000000" w:themeColor="text1"/>
          <w:sz w:val="28"/>
          <w:szCs w:val="28"/>
        </w:rPr>
        <w:t>ear 4-</w:t>
      </w:r>
      <w:r w:rsidR="00F44C14">
        <w:rPr>
          <w:rFonts w:asciiTheme="minorHAnsi" w:hAnsiTheme="minorHAnsi" w:cstheme="minorHAnsi"/>
          <w:color w:val="000000" w:themeColor="text1"/>
          <w:sz w:val="28"/>
          <w:szCs w:val="28"/>
        </w:rPr>
        <w:t>6</w:t>
      </w:r>
      <w:r w:rsidR="00737D5A" w:rsidRPr="00136AB5">
        <w:rPr>
          <w:rFonts w:asciiTheme="minorHAnsi" w:hAnsiTheme="minorHAnsi" w:cstheme="minorHAnsi"/>
          <w:color w:val="000000" w:themeColor="text1"/>
          <w:sz w:val="28"/>
          <w:szCs w:val="28"/>
        </w:rPr>
        <w:t xml:space="preserve"> will take part in the Education Department’s ‘Student Wellbeing and Engagement Survey</w:t>
      </w:r>
      <w:r w:rsidR="00F74465" w:rsidRPr="00136AB5">
        <w:rPr>
          <w:rFonts w:asciiTheme="minorHAnsi" w:hAnsiTheme="minorHAnsi" w:cstheme="minorHAnsi"/>
          <w:color w:val="000000" w:themeColor="text1"/>
          <w:sz w:val="28"/>
          <w:szCs w:val="28"/>
        </w:rPr>
        <w:t>’</w:t>
      </w:r>
      <w:r w:rsidR="00737D5A" w:rsidRPr="00136AB5">
        <w:rPr>
          <w:rFonts w:asciiTheme="minorHAnsi" w:hAnsiTheme="minorHAnsi" w:cstheme="minorHAnsi"/>
          <w:color w:val="000000" w:themeColor="text1"/>
          <w:sz w:val="28"/>
          <w:szCs w:val="28"/>
        </w:rPr>
        <w:t xml:space="preserve"> each year. </w:t>
      </w:r>
    </w:p>
    <w:p w:rsidR="005E02C0" w:rsidRPr="00136AB5" w:rsidRDefault="00737D5A" w:rsidP="00950744">
      <w:pPr>
        <w:rPr>
          <w:rFonts w:asciiTheme="minorHAnsi" w:hAnsiTheme="minorHAnsi" w:cstheme="minorHAnsi"/>
          <w:b/>
          <w:color w:val="009900"/>
          <w:sz w:val="32"/>
          <w:szCs w:val="28"/>
          <w:u w:val="single" w:color="FFC000" w:themeColor="accent4"/>
        </w:rPr>
      </w:pPr>
      <w:r w:rsidRPr="00777882">
        <w:rPr>
          <w:rFonts w:asciiTheme="minorHAnsi" w:hAnsiTheme="minorHAnsi" w:cstheme="minorHAnsi"/>
          <w:color w:val="000000" w:themeColor="text1"/>
          <w:sz w:val="28"/>
        </w:rPr>
        <w:t xml:space="preserve">Students </w:t>
      </w:r>
      <w:r w:rsidR="005E02C0" w:rsidRPr="00777882">
        <w:rPr>
          <w:rFonts w:asciiTheme="minorHAnsi" w:hAnsiTheme="minorHAnsi" w:cstheme="minorHAnsi"/>
          <w:color w:val="000000" w:themeColor="text1"/>
          <w:sz w:val="28"/>
        </w:rPr>
        <w:t>will be required to read and sign the</w:t>
      </w:r>
      <w:r w:rsidR="005E02C0" w:rsidRPr="00777882">
        <w:rPr>
          <w:rFonts w:asciiTheme="minorHAnsi" w:hAnsiTheme="minorHAnsi" w:cstheme="minorHAnsi"/>
          <w:b/>
          <w:color w:val="FF6600"/>
          <w:sz w:val="28"/>
        </w:rPr>
        <w:t xml:space="preserve"> </w:t>
      </w:r>
      <w:r w:rsidR="005A37B1" w:rsidRPr="00777882">
        <w:rPr>
          <w:rFonts w:asciiTheme="minorHAnsi" w:hAnsiTheme="minorHAnsi" w:cstheme="minorHAnsi"/>
          <w:color w:val="000000" w:themeColor="text1"/>
          <w:sz w:val="28"/>
        </w:rPr>
        <w:t>Student Behaviour C</w:t>
      </w:r>
      <w:r w:rsidR="005E02C0" w:rsidRPr="00777882">
        <w:rPr>
          <w:rFonts w:asciiTheme="minorHAnsi" w:hAnsiTheme="minorHAnsi" w:cstheme="minorHAnsi"/>
          <w:color w:val="000000" w:themeColor="text1"/>
          <w:sz w:val="28"/>
        </w:rPr>
        <w:t>ode at the beginning of each year.</w:t>
      </w:r>
    </w:p>
    <w:p w:rsidR="00950744" w:rsidRPr="00136AB5" w:rsidRDefault="00B41A7C" w:rsidP="00950744">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noProof/>
          <w:sz w:val="28"/>
        </w:rPr>
        <w:drawing>
          <wp:anchor distT="0" distB="0" distL="114300" distR="114300" simplePos="0" relativeHeight="251658240" behindDoc="0" locked="0" layoutInCell="1" allowOverlap="1" wp14:anchorId="4E63DA96" wp14:editId="67C58F05">
            <wp:simplePos x="0" y="0"/>
            <wp:positionH relativeFrom="column">
              <wp:posOffset>3315335</wp:posOffset>
            </wp:positionH>
            <wp:positionV relativeFrom="paragraph">
              <wp:posOffset>177165</wp:posOffset>
            </wp:positionV>
            <wp:extent cx="3641090" cy="1381125"/>
            <wp:effectExtent l="0" t="0" r="0" b="9525"/>
            <wp:wrapThrough wrapText="bothSides">
              <wp:wrapPolygon edited="0">
                <wp:start x="0" y="0"/>
                <wp:lineTo x="0" y="21451"/>
                <wp:lineTo x="21472" y="21451"/>
                <wp:lineTo x="21472" y="0"/>
                <wp:lineTo x="0" y="0"/>
              </wp:wrapPolygon>
            </wp:wrapThrough>
            <wp:docPr id="8" name="Picture 8" descr="Image result for anti bully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ti bullying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109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7D5A" w:rsidRPr="00136AB5" w:rsidRDefault="00737D5A" w:rsidP="00737D5A">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Distribution list</w:t>
      </w:r>
    </w:p>
    <w:p w:rsidR="00950744" w:rsidRPr="00136AB5" w:rsidRDefault="00064AC8" w:rsidP="00950744">
      <w:pPr>
        <w:rPr>
          <w:rFonts w:asciiTheme="minorHAnsi" w:hAnsiTheme="minorHAnsi" w:cstheme="minorHAnsi"/>
          <w:color w:val="000000" w:themeColor="text1"/>
          <w:sz w:val="28"/>
          <w:szCs w:val="28"/>
        </w:rPr>
      </w:pPr>
      <w:r w:rsidRPr="00136AB5">
        <w:rPr>
          <w:rFonts w:asciiTheme="minorHAnsi" w:hAnsiTheme="minorHAnsi" w:cstheme="minorHAnsi"/>
          <w:color w:val="000000" w:themeColor="text1"/>
          <w:sz w:val="28"/>
          <w:szCs w:val="28"/>
        </w:rPr>
        <w:t>Staff, Governing C</w:t>
      </w:r>
      <w:r w:rsidR="00713C76" w:rsidRPr="00136AB5">
        <w:rPr>
          <w:rFonts w:asciiTheme="minorHAnsi" w:hAnsiTheme="minorHAnsi" w:cstheme="minorHAnsi"/>
          <w:color w:val="000000" w:themeColor="text1"/>
          <w:sz w:val="28"/>
          <w:szCs w:val="28"/>
        </w:rPr>
        <w:t>ouncil, Parents, Website.</w:t>
      </w:r>
    </w:p>
    <w:p w:rsidR="00713C76" w:rsidRPr="00136AB5" w:rsidRDefault="00713C76" w:rsidP="00950744">
      <w:pPr>
        <w:rPr>
          <w:rFonts w:asciiTheme="minorHAnsi" w:hAnsiTheme="minorHAnsi" w:cstheme="minorHAnsi"/>
          <w:color w:val="000000" w:themeColor="text1"/>
          <w:sz w:val="28"/>
          <w:szCs w:val="28"/>
        </w:rPr>
      </w:pPr>
    </w:p>
    <w:p w:rsidR="00713C76" w:rsidRPr="00136AB5" w:rsidRDefault="00713C76" w:rsidP="00713C76">
      <w:pPr>
        <w:rPr>
          <w:rFonts w:asciiTheme="minorHAnsi" w:hAnsiTheme="minorHAnsi" w:cstheme="minorHAnsi"/>
          <w:b/>
          <w:color w:val="009900"/>
          <w:sz w:val="32"/>
          <w:szCs w:val="28"/>
          <w:u w:val="single" w:color="FFC000" w:themeColor="accent4"/>
        </w:rPr>
      </w:pPr>
      <w:r w:rsidRPr="00136AB5">
        <w:rPr>
          <w:rFonts w:asciiTheme="minorHAnsi" w:hAnsiTheme="minorHAnsi" w:cstheme="minorHAnsi"/>
          <w:b/>
          <w:color w:val="009900"/>
          <w:sz w:val="32"/>
          <w:szCs w:val="28"/>
          <w:u w:val="single" w:color="FFC000" w:themeColor="accent4"/>
        </w:rPr>
        <w:t>Supporting Documents</w:t>
      </w:r>
      <w:r w:rsidR="00356D0E" w:rsidRPr="00136AB5">
        <w:rPr>
          <w:rFonts w:asciiTheme="minorHAnsi" w:hAnsiTheme="minorHAnsi" w:cstheme="minorHAnsi"/>
          <w:b/>
          <w:color w:val="009900"/>
          <w:sz w:val="32"/>
          <w:szCs w:val="28"/>
          <w:u w:val="single" w:color="FFC000" w:themeColor="accent4"/>
        </w:rPr>
        <w:t>/Further Information:</w:t>
      </w:r>
    </w:p>
    <w:p w:rsidR="00713C76" w:rsidRPr="00136AB5" w:rsidRDefault="00713C76" w:rsidP="00713C76">
      <w:pPr>
        <w:tabs>
          <w:tab w:val="left" w:pos="2115"/>
        </w:tabs>
        <w:rPr>
          <w:rFonts w:asciiTheme="minorHAnsi" w:hAnsiTheme="minorHAnsi" w:cstheme="minorHAnsi"/>
          <w:color w:val="000000" w:themeColor="text1"/>
          <w:sz w:val="28"/>
          <w:szCs w:val="28"/>
        </w:rPr>
      </w:pPr>
      <w:r w:rsidRPr="00136AB5">
        <w:rPr>
          <w:rFonts w:asciiTheme="minorHAnsi" w:hAnsiTheme="minorHAnsi" w:cstheme="minorHAnsi"/>
          <w:color w:val="000000" w:themeColor="text1"/>
          <w:sz w:val="28"/>
          <w:szCs w:val="28"/>
        </w:rPr>
        <w:tab/>
      </w:r>
    </w:p>
    <w:p w:rsidR="00F4279B" w:rsidRPr="00136AB5" w:rsidRDefault="00713C76" w:rsidP="002C5121">
      <w:pPr>
        <w:rPr>
          <w:rFonts w:asciiTheme="minorHAnsi" w:hAnsiTheme="minorHAnsi" w:cstheme="minorHAnsi"/>
          <w:sz w:val="28"/>
          <w:szCs w:val="28"/>
        </w:rPr>
      </w:pPr>
      <w:r w:rsidRPr="00136AB5">
        <w:rPr>
          <w:rFonts w:asciiTheme="minorHAnsi" w:hAnsiTheme="minorHAnsi" w:cstheme="minorHAnsi"/>
          <w:sz w:val="28"/>
          <w:szCs w:val="28"/>
        </w:rPr>
        <w:t>Websites</w:t>
      </w:r>
      <w:r w:rsidR="00356D0E" w:rsidRPr="00136AB5">
        <w:rPr>
          <w:rFonts w:asciiTheme="minorHAnsi" w:hAnsiTheme="minorHAnsi" w:cstheme="minorHAnsi"/>
          <w:sz w:val="28"/>
          <w:szCs w:val="28"/>
        </w:rPr>
        <w:t>/Documents</w:t>
      </w:r>
      <w:r w:rsidRPr="00136AB5">
        <w:rPr>
          <w:rFonts w:asciiTheme="minorHAnsi" w:hAnsiTheme="minorHAnsi" w:cstheme="minorHAnsi"/>
          <w:sz w:val="28"/>
          <w:szCs w:val="28"/>
        </w:rPr>
        <w:t>:</w:t>
      </w:r>
    </w:p>
    <w:p w:rsidR="00950744" w:rsidRPr="00136AB5" w:rsidRDefault="00950744" w:rsidP="002C5121">
      <w:pPr>
        <w:rPr>
          <w:rFonts w:asciiTheme="minorHAnsi" w:hAnsiTheme="minorHAnsi" w:cstheme="minorHAnsi"/>
          <w:sz w:val="28"/>
          <w:szCs w:val="28"/>
        </w:rPr>
      </w:pPr>
    </w:p>
    <w:p w:rsidR="00713C76" w:rsidRPr="00136AB5" w:rsidRDefault="00713C76" w:rsidP="007B3922">
      <w:pPr>
        <w:rPr>
          <w:rFonts w:asciiTheme="minorHAnsi" w:hAnsiTheme="minorHAnsi" w:cstheme="minorHAnsi"/>
          <w:color w:val="009900"/>
          <w:sz w:val="20"/>
          <w:szCs w:val="28"/>
        </w:rPr>
      </w:pPr>
    </w:p>
    <w:p w:rsidR="00356D0E" w:rsidRPr="00F44C14" w:rsidRDefault="00356D0E" w:rsidP="00356D0E">
      <w:pPr>
        <w:pStyle w:val="ListParagraph"/>
        <w:numPr>
          <w:ilvl w:val="0"/>
          <w:numId w:val="39"/>
        </w:numPr>
        <w:rPr>
          <w:rStyle w:val="Hyperlink"/>
          <w:rFonts w:cstheme="minorHAnsi"/>
          <w:color w:val="auto"/>
          <w:sz w:val="28"/>
          <w:szCs w:val="28"/>
          <w:u w:val="none"/>
        </w:rPr>
      </w:pPr>
      <w:r w:rsidRPr="00F44C14">
        <w:rPr>
          <w:rFonts w:cstheme="minorHAnsi"/>
          <w:sz w:val="28"/>
          <w:szCs w:val="28"/>
        </w:rPr>
        <w:t xml:space="preserve">Bullying NO WAY!  </w:t>
      </w:r>
      <w:hyperlink r:id="rId16" w:history="1">
        <w:r w:rsidRPr="00F44C14">
          <w:rPr>
            <w:rStyle w:val="Hyperlink"/>
            <w:rFonts w:cstheme="minorHAnsi"/>
            <w:sz w:val="28"/>
            <w:szCs w:val="28"/>
          </w:rPr>
          <w:t>https://bullyingnoway.gov.au/</w:t>
        </w:r>
      </w:hyperlink>
    </w:p>
    <w:p w:rsidR="00913D00" w:rsidRPr="00F44C14" w:rsidRDefault="00913D00" w:rsidP="00356D0E">
      <w:pPr>
        <w:pStyle w:val="ListParagraph"/>
        <w:numPr>
          <w:ilvl w:val="0"/>
          <w:numId w:val="39"/>
        </w:numPr>
        <w:rPr>
          <w:rFonts w:cstheme="minorHAnsi"/>
          <w:sz w:val="28"/>
          <w:szCs w:val="28"/>
          <w:highlight w:val="yellow"/>
        </w:rPr>
      </w:pPr>
      <w:r w:rsidRPr="00F44C14">
        <w:rPr>
          <w:rFonts w:cstheme="minorHAnsi"/>
          <w:sz w:val="28"/>
          <w:szCs w:val="28"/>
          <w:highlight w:val="yellow"/>
        </w:rPr>
        <w:t xml:space="preserve">Department of Education Cyber-bullying advice, click </w:t>
      </w:r>
      <w:hyperlink r:id="rId17" w:history="1">
        <w:r w:rsidRPr="00F44C14">
          <w:rPr>
            <w:rStyle w:val="Hyperlink"/>
            <w:rFonts w:cstheme="minorHAnsi"/>
            <w:sz w:val="28"/>
            <w:szCs w:val="28"/>
            <w:highlight w:val="yellow"/>
          </w:rPr>
          <w:t>he</w:t>
        </w:r>
        <w:r w:rsidRPr="00F44C14">
          <w:rPr>
            <w:rStyle w:val="Hyperlink"/>
            <w:rFonts w:cstheme="minorHAnsi"/>
            <w:sz w:val="28"/>
            <w:szCs w:val="28"/>
            <w:highlight w:val="yellow"/>
          </w:rPr>
          <w:t>r</w:t>
        </w:r>
        <w:r w:rsidRPr="00F44C14">
          <w:rPr>
            <w:rStyle w:val="Hyperlink"/>
            <w:rFonts w:cstheme="minorHAnsi"/>
            <w:sz w:val="28"/>
            <w:szCs w:val="28"/>
            <w:highlight w:val="yellow"/>
          </w:rPr>
          <w:t>e</w:t>
        </w:r>
      </w:hyperlink>
      <w:r w:rsidRPr="00F44C14">
        <w:rPr>
          <w:rFonts w:cstheme="minorHAnsi"/>
          <w:sz w:val="28"/>
          <w:szCs w:val="28"/>
          <w:highlight w:val="yellow"/>
        </w:rPr>
        <w:t>.</w:t>
      </w:r>
    </w:p>
    <w:p w:rsidR="00D869E7" w:rsidRPr="00F44C14" w:rsidRDefault="00913D00" w:rsidP="00356D0E">
      <w:pPr>
        <w:pStyle w:val="ListParagraph"/>
        <w:numPr>
          <w:ilvl w:val="0"/>
          <w:numId w:val="39"/>
        </w:numPr>
        <w:rPr>
          <w:rFonts w:cstheme="minorHAnsi"/>
          <w:sz w:val="28"/>
          <w:szCs w:val="28"/>
          <w:highlight w:val="yellow"/>
        </w:rPr>
      </w:pPr>
      <w:r w:rsidRPr="00F44C14">
        <w:rPr>
          <w:rFonts w:cstheme="minorHAnsi"/>
          <w:sz w:val="28"/>
          <w:szCs w:val="28"/>
          <w:highlight w:val="yellow"/>
        </w:rPr>
        <w:t>A</w:t>
      </w:r>
      <w:r w:rsidR="00356D0E" w:rsidRPr="00F44C14">
        <w:rPr>
          <w:rFonts w:cstheme="minorHAnsi"/>
          <w:sz w:val="28"/>
          <w:szCs w:val="28"/>
          <w:highlight w:val="yellow"/>
        </w:rPr>
        <w:t>nti-</w:t>
      </w:r>
      <w:r w:rsidR="00877C6F" w:rsidRPr="00F44C14">
        <w:rPr>
          <w:rFonts w:cstheme="minorHAnsi"/>
          <w:sz w:val="28"/>
          <w:szCs w:val="28"/>
          <w:highlight w:val="yellow"/>
        </w:rPr>
        <w:t>bullying policy, Department for Education and Child Development, 2011</w:t>
      </w:r>
    </w:p>
    <w:p w:rsidR="00356D0E" w:rsidRPr="00F44C14" w:rsidRDefault="00913D00" w:rsidP="004F7DE5">
      <w:pPr>
        <w:pStyle w:val="ListParagraph"/>
        <w:numPr>
          <w:ilvl w:val="0"/>
          <w:numId w:val="39"/>
        </w:numPr>
        <w:rPr>
          <w:rFonts w:cstheme="minorHAnsi"/>
          <w:sz w:val="28"/>
          <w:highlight w:val="yellow"/>
        </w:rPr>
      </w:pPr>
      <w:r w:rsidRPr="00F44C14">
        <w:rPr>
          <w:rFonts w:cstheme="minorHAnsi"/>
          <w:sz w:val="28"/>
          <w:highlight w:val="yellow"/>
        </w:rPr>
        <w:t xml:space="preserve">Parenting SA guide to bullying, click </w:t>
      </w:r>
      <w:hyperlink r:id="rId18" w:history="1">
        <w:r w:rsidRPr="00F44C14">
          <w:rPr>
            <w:rStyle w:val="Hyperlink"/>
            <w:rFonts w:cstheme="minorHAnsi"/>
            <w:sz w:val="28"/>
            <w:highlight w:val="yellow"/>
          </w:rPr>
          <w:t>he</w:t>
        </w:r>
        <w:r w:rsidRPr="00F44C14">
          <w:rPr>
            <w:rStyle w:val="Hyperlink"/>
            <w:rFonts w:cstheme="minorHAnsi"/>
            <w:sz w:val="28"/>
            <w:highlight w:val="yellow"/>
          </w:rPr>
          <w:t>r</w:t>
        </w:r>
        <w:r w:rsidRPr="00F44C14">
          <w:rPr>
            <w:rStyle w:val="Hyperlink"/>
            <w:rFonts w:cstheme="minorHAnsi"/>
            <w:sz w:val="28"/>
            <w:highlight w:val="yellow"/>
          </w:rPr>
          <w:t>e</w:t>
        </w:r>
      </w:hyperlink>
      <w:r w:rsidRPr="00F44C14">
        <w:rPr>
          <w:rFonts w:cstheme="minorHAnsi"/>
          <w:sz w:val="28"/>
          <w:highlight w:val="yellow"/>
        </w:rPr>
        <w:t>.</w:t>
      </w:r>
    </w:p>
    <w:p w:rsidR="007B3922" w:rsidRPr="00F44C14" w:rsidRDefault="005F2ECD" w:rsidP="00356D0E">
      <w:pPr>
        <w:pStyle w:val="ListParagraph"/>
        <w:numPr>
          <w:ilvl w:val="0"/>
          <w:numId w:val="39"/>
        </w:numPr>
        <w:rPr>
          <w:rFonts w:cstheme="minorHAnsi"/>
          <w:sz w:val="20"/>
          <w:szCs w:val="28"/>
          <w:highlight w:val="yellow"/>
        </w:rPr>
      </w:pPr>
      <w:r w:rsidRPr="00F44C14">
        <w:rPr>
          <w:rFonts w:cstheme="minorHAnsi"/>
          <w:sz w:val="28"/>
          <w:highlight w:val="yellow"/>
        </w:rPr>
        <w:t>Df</w:t>
      </w:r>
      <w:r w:rsidR="00F74465" w:rsidRPr="00F44C14">
        <w:rPr>
          <w:rFonts w:cstheme="minorHAnsi"/>
          <w:sz w:val="28"/>
          <w:highlight w:val="yellow"/>
        </w:rPr>
        <w:t>E</w:t>
      </w:r>
      <w:r w:rsidR="00D31E31" w:rsidRPr="00F44C14">
        <w:rPr>
          <w:rFonts w:cstheme="minorHAnsi"/>
          <w:sz w:val="28"/>
          <w:highlight w:val="yellow"/>
        </w:rPr>
        <w:t xml:space="preserve"> Parent Complaint Process </w:t>
      </w:r>
      <w:hyperlink r:id="rId19" w:history="1">
        <w:r w:rsidR="00913D00" w:rsidRPr="00F44C14">
          <w:rPr>
            <w:rStyle w:val="Hyperlink"/>
            <w:rFonts w:cstheme="minorHAnsi"/>
            <w:sz w:val="28"/>
            <w:highlight w:val="yellow"/>
          </w:rPr>
          <w:t>(www.decd.s</w:t>
        </w:r>
        <w:r w:rsidR="00913D00" w:rsidRPr="00F44C14">
          <w:rPr>
            <w:rStyle w:val="Hyperlink"/>
            <w:rFonts w:cstheme="minorHAnsi"/>
            <w:sz w:val="28"/>
            <w:highlight w:val="yellow"/>
          </w:rPr>
          <w:t>a</w:t>
        </w:r>
        <w:r w:rsidR="00913D00" w:rsidRPr="00F44C14">
          <w:rPr>
            <w:rStyle w:val="Hyperlink"/>
            <w:rFonts w:cstheme="minorHAnsi"/>
            <w:sz w:val="28"/>
            <w:highlight w:val="yellow"/>
          </w:rPr>
          <w:t>.gov.au/parentcomplaint)</w:t>
        </w:r>
      </w:hyperlink>
    </w:p>
    <w:p w:rsidR="00356D0E" w:rsidRPr="00F44C14" w:rsidRDefault="00356D0E" w:rsidP="00356D0E">
      <w:pPr>
        <w:pStyle w:val="ListParagraph"/>
        <w:numPr>
          <w:ilvl w:val="0"/>
          <w:numId w:val="39"/>
        </w:numPr>
        <w:rPr>
          <w:rStyle w:val="Hyperlink"/>
          <w:rFonts w:cstheme="minorHAnsi"/>
          <w:color w:val="auto"/>
          <w:sz w:val="28"/>
          <w:szCs w:val="28"/>
          <w:u w:val="none"/>
        </w:rPr>
      </w:pPr>
      <w:r w:rsidRPr="00F44C14">
        <w:rPr>
          <w:rFonts w:cstheme="minorHAnsi"/>
          <w:sz w:val="28"/>
          <w:szCs w:val="28"/>
        </w:rPr>
        <w:t xml:space="preserve">Mark Le </w:t>
      </w:r>
      <w:proofErr w:type="spellStart"/>
      <w:r w:rsidRPr="00F44C14">
        <w:rPr>
          <w:rFonts w:cstheme="minorHAnsi"/>
          <w:sz w:val="28"/>
          <w:szCs w:val="28"/>
        </w:rPr>
        <w:t>Messurier</w:t>
      </w:r>
      <w:proofErr w:type="spellEnd"/>
      <w:r w:rsidRPr="00F44C14">
        <w:rPr>
          <w:rFonts w:cstheme="minorHAnsi"/>
          <w:sz w:val="28"/>
          <w:szCs w:val="28"/>
        </w:rPr>
        <w:t xml:space="preserve"> -  </w:t>
      </w:r>
      <w:hyperlink r:id="rId20" w:history="1">
        <w:r w:rsidRPr="00F44C14">
          <w:rPr>
            <w:rStyle w:val="Hyperlink"/>
            <w:rFonts w:cstheme="minorHAnsi"/>
            <w:sz w:val="28"/>
            <w:szCs w:val="28"/>
          </w:rPr>
          <w:t>http://markleme</w:t>
        </w:r>
        <w:r w:rsidRPr="00F44C14">
          <w:rPr>
            <w:rStyle w:val="Hyperlink"/>
            <w:rFonts w:cstheme="minorHAnsi"/>
            <w:sz w:val="28"/>
            <w:szCs w:val="28"/>
          </w:rPr>
          <w:t>s</w:t>
        </w:r>
        <w:r w:rsidRPr="00F44C14">
          <w:rPr>
            <w:rStyle w:val="Hyperlink"/>
            <w:rFonts w:cstheme="minorHAnsi"/>
            <w:sz w:val="28"/>
            <w:szCs w:val="28"/>
          </w:rPr>
          <w:t>surier.com.au/main/products/raising/</w:t>
        </w:r>
      </w:hyperlink>
    </w:p>
    <w:p w:rsidR="00571BF0" w:rsidRDefault="00571BF0" w:rsidP="00571BF0">
      <w:pPr>
        <w:pStyle w:val="ListParagraph"/>
        <w:rPr>
          <w:rStyle w:val="Hyperlink"/>
          <w:rFonts w:cstheme="minorHAnsi"/>
          <w:sz w:val="28"/>
          <w:szCs w:val="28"/>
          <w:highlight w:val="yellow"/>
        </w:rPr>
      </w:pPr>
    </w:p>
    <w:p w:rsidR="00571BF0" w:rsidRDefault="00571BF0" w:rsidP="00571BF0">
      <w:pPr>
        <w:pStyle w:val="ListParagraph"/>
        <w:rPr>
          <w:rStyle w:val="Hyperlink"/>
          <w:rFonts w:cstheme="minorHAnsi"/>
          <w:color w:val="auto"/>
          <w:sz w:val="28"/>
          <w:szCs w:val="28"/>
          <w:highlight w:val="yellow"/>
          <w:u w:val="none"/>
        </w:rPr>
      </w:pPr>
    </w:p>
    <w:p w:rsidR="00777882" w:rsidRDefault="00777882" w:rsidP="00571BF0">
      <w:pPr>
        <w:pStyle w:val="ListParagraph"/>
        <w:rPr>
          <w:rStyle w:val="Hyperlink"/>
          <w:rFonts w:cstheme="minorHAnsi"/>
          <w:color w:val="auto"/>
          <w:sz w:val="28"/>
          <w:szCs w:val="28"/>
          <w:highlight w:val="yellow"/>
          <w:u w:val="none"/>
        </w:rPr>
      </w:pPr>
    </w:p>
    <w:p w:rsidR="00777882" w:rsidRDefault="00777882" w:rsidP="00571BF0">
      <w:pPr>
        <w:pStyle w:val="ListParagraph"/>
        <w:rPr>
          <w:rStyle w:val="Hyperlink"/>
          <w:rFonts w:cstheme="minorHAnsi"/>
          <w:color w:val="auto"/>
          <w:sz w:val="28"/>
          <w:szCs w:val="28"/>
          <w:highlight w:val="yellow"/>
          <w:u w:val="none"/>
        </w:rPr>
      </w:pPr>
    </w:p>
    <w:p w:rsidR="00777882" w:rsidRDefault="00777882" w:rsidP="00571BF0">
      <w:pPr>
        <w:pStyle w:val="ListParagraph"/>
        <w:rPr>
          <w:rStyle w:val="Hyperlink"/>
          <w:rFonts w:cstheme="minorHAnsi"/>
          <w:color w:val="auto"/>
          <w:sz w:val="28"/>
          <w:szCs w:val="28"/>
          <w:highlight w:val="yellow"/>
          <w:u w:val="none"/>
        </w:rPr>
      </w:pPr>
    </w:p>
    <w:p w:rsidR="00614B56" w:rsidRPr="00571BF0" w:rsidRDefault="00614B56" w:rsidP="00571BF0">
      <w:pPr>
        <w:pStyle w:val="ListParagraph"/>
        <w:rPr>
          <w:rStyle w:val="Hyperlink"/>
          <w:rFonts w:cstheme="minorHAnsi"/>
          <w:color w:val="auto"/>
          <w:sz w:val="28"/>
          <w:szCs w:val="28"/>
          <w:highlight w:val="yellow"/>
          <w:u w:val="none"/>
        </w:rPr>
      </w:pPr>
    </w:p>
    <w:p w:rsidR="007B3922" w:rsidRPr="00136AB5" w:rsidRDefault="00356D0E" w:rsidP="00B41A7C">
      <w:pPr>
        <w:tabs>
          <w:tab w:val="left" w:pos="4335"/>
        </w:tabs>
        <w:rPr>
          <w:rFonts w:asciiTheme="minorHAnsi" w:hAnsiTheme="minorHAnsi" w:cstheme="minorHAnsi"/>
          <w:sz w:val="20"/>
          <w:szCs w:val="28"/>
        </w:rPr>
      </w:pPr>
      <w:r w:rsidRPr="00136AB5">
        <w:rPr>
          <w:rFonts w:asciiTheme="minorHAnsi" w:hAnsiTheme="minorHAnsi" w:cstheme="minorHAnsi"/>
          <w:sz w:val="28"/>
          <w:szCs w:val="28"/>
        </w:rPr>
        <w:tab/>
      </w: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F44C14" w:rsidRDefault="00F44C14" w:rsidP="00D869E7">
      <w:pPr>
        <w:rPr>
          <w:rFonts w:asciiTheme="minorHAnsi" w:hAnsiTheme="minorHAnsi" w:cstheme="minorHAnsi"/>
          <w:color w:val="009900"/>
          <w:sz w:val="20"/>
          <w:szCs w:val="28"/>
        </w:rPr>
      </w:pPr>
    </w:p>
    <w:p w:rsidR="00D869E7" w:rsidRPr="00136AB5" w:rsidRDefault="00D869E7" w:rsidP="00D869E7">
      <w:pPr>
        <w:rPr>
          <w:rFonts w:asciiTheme="minorHAnsi" w:hAnsiTheme="minorHAnsi" w:cstheme="minorHAnsi"/>
          <w:color w:val="009900"/>
          <w:sz w:val="20"/>
          <w:szCs w:val="28"/>
        </w:rPr>
      </w:pPr>
      <w:bookmarkStart w:id="0" w:name="_GoBack"/>
      <w:bookmarkEnd w:id="0"/>
      <w:r w:rsidRPr="00136AB5">
        <w:rPr>
          <w:rFonts w:asciiTheme="minorHAnsi" w:hAnsiTheme="minorHAnsi" w:cstheme="minorHAnsi"/>
          <w:color w:val="009900"/>
          <w:sz w:val="20"/>
          <w:szCs w:val="28"/>
        </w:rPr>
        <w:t>_______________________________________________________________________________________________________________</w:t>
      </w:r>
      <w:r w:rsidR="00356D0E" w:rsidRPr="00136AB5">
        <w:rPr>
          <w:rFonts w:asciiTheme="minorHAnsi" w:hAnsiTheme="minorHAnsi" w:cstheme="minorHAnsi"/>
          <w:color w:val="009900"/>
          <w:sz w:val="20"/>
          <w:szCs w:val="28"/>
        </w:rPr>
        <w:t>__</w:t>
      </w:r>
      <w:r w:rsidRPr="00136AB5">
        <w:rPr>
          <w:rFonts w:asciiTheme="minorHAnsi" w:hAnsiTheme="minorHAnsi" w:cstheme="minorHAnsi"/>
          <w:color w:val="009900"/>
          <w:sz w:val="20"/>
          <w:szCs w:val="28"/>
        </w:rPr>
        <w:t xml:space="preserve">       </w:t>
      </w:r>
    </w:p>
    <w:sectPr w:rsidR="00D869E7" w:rsidRPr="00136AB5" w:rsidSect="006768CB">
      <w:footerReference w:type="default" r:id="rId21"/>
      <w:pgSz w:w="11906" w:h="16838" w:code="9"/>
      <w:pgMar w:top="284" w:right="284" w:bottom="142"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9B" w:rsidRDefault="00AA4C9B" w:rsidP="00FC20D5">
      <w:r>
        <w:separator/>
      </w:r>
    </w:p>
  </w:endnote>
  <w:endnote w:type="continuationSeparator" w:id="0">
    <w:p w:rsidR="00AA4C9B" w:rsidRDefault="00AA4C9B"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6C" w:rsidRPr="00136AB5" w:rsidRDefault="00F1056C" w:rsidP="00F1056C">
    <w:pPr>
      <w:rPr>
        <w:rFonts w:asciiTheme="minorHAnsi" w:hAnsiTheme="minorHAnsi" w:cstheme="minorHAnsi"/>
        <w:color w:val="009900"/>
        <w:sz w:val="20"/>
        <w:szCs w:val="28"/>
      </w:rPr>
    </w:pPr>
    <w:r w:rsidRPr="00136AB5">
      <w:rPr>
        <w:rFonts w:asciiTheme="minorHAnsi" w:hAnsiTheme="minorHAnsi" w:cstheme="minorHAnsi"/>
        <w:color w:val="009900"/>
        <w:sz w:val="20"/>
        <w:szCs w:val="28"/>
      </w:rPr>
      <w:t>Tea Tree Gully Anti-Bullying Policy</w:t>
    </w:r>
    <w:r w:rsidRPr="00136AB5">
      <w:rPr>
        <w:rFonts w:asciiTheme="minorHAnsi" w:hAnsiTheme="minorHAnsi" w:cstheme="minorHAnsi"/>
        <w:color w:val="009900"/>
        <w:sz w:val="20"/>
        <w:szCs w:val="28"/>
      </w:rPr>
      <w:tab/>
      <w:t xml:space="preserve">   Updated and Ratified: </w:t>
    </w:r>
    <w:r>
      <w:rPr>
        <w:rFonts w:asciiTheme="minorHAnsi" w:hAnsiTheme="minorHAnsi" w:cstheme="minorHAnsi"/>
        <w:color w:val="009900"/>
        <w:sz w:val="20"/>
        <w:szCs w:val="28"/>
      </w:rPr>
      <w:t>May 2023</w:t>
    </w:r>
    <w:r w:rsidRPr="00F85DCF">
      <w:rPr>
        <w:rFonts w:asciiTheme="minorHAnsi" w:hAnsiTheme="minorHAnsi" w:cstheme="minorHAnsi"/>
        <w:color w:val="009900"/>
        <w:sz w:val="20"/>
        <w:szCs w:val="28"/>
      </w:rPr>
      <w:t xml:space="preserve">             Review date: </w:t>
    </w:r>
    <w:r>
      <w:rPr>
        <w:rFonts w:asciiTheme="minorHAnsi" w:hAnsiTheme="minorHAnsi" w:cstheme="minorHAnsi"/>
        <w:color w:val="009900"/>
        <w:sz w:val="20"/>
        <w:szCs w:val="28"/>
      </w:rPr>
      <w:t>May</w:t>
    </w:r>
    <w:r w:rsidRPr="00F85DCF">
      <w:rPr>
        <w:rFonts w:asciiTheme="minorHAnsi" w:hAnsiTheme="minorHAnsi" w:cstheme="minorHAnsi"/>
        <w:color w:val="009900"/>
        <w:sz w:val="20"/>
        <w:szCs w:val="28"/>
      </w:rPr>
      <w:t xml:space="preserve"> 202</w:t>
    </w:r>
    <w:r>
      <w:rPr>
        <w:rFonts w:asciiTheme="minorHAnsi" w:hAnsiTheme="minorHAnsi" w:cstheme="minorHAnsi"/>
        <w:color w:val="009900"/>
        <w:sz w:val="20"/>
        <w:szCs w:val="28"/>
      </w:rPr>
      <w:t>5</w:t>
    </w:r>
    <w:r w:rsidRPr="00136AB5">
      <w:rPr>
        <w:rFonts w:asciiTheme="minorHAnsi" w:hAnsiTheme="minorHAnsi" w:cstheme="minorHAnsi"/>
        <w:color w:val="009900"/>
        <w:sz w:val="20"/>
        <w:szCs w:val="28"/>
      </w:rPr>
      <w:tab/>
    </w:r>
    <w:r w:rsidRPr="00136AB5">
      <w:rPr>
        <w:rFonts w:asciiTheme="minorHAnsi" w:hAnsiTheme="minorHAnsi" w:cstheme="minorHAnsi"/>
        <w:color w:val="009900"/>
        <w:sz w:val="20"/>
        <w:szCs w:val="28"/>
      </w:rPr>
      <w:tab/>
      <w:t xml:space="preserve">       </w:t>
    </w:r>
    <w:r>
      <w:rPr>
        <w:rFonts w:asciiTheme="minorHAnsi" w:hAnsiTheme="minorHAnsi" w:cstheme="minorHAnsi"/>
        <w:color w:val="009900"/>
        <w:sz w:val="20"/>
        <w:szCs w:val="28"/>
      </w:rPr>
      <w:tab/>
      <w:t xml:space="preserve">      </w:t>
    </w:r>
    <w:r w:rsidRPr="00136AB5">
      <w:rPr>
        <w:rFonts w:asciiTheme="minorHAnsi" w:hAnsiTheme="minorHAnsi" w:cstheme="minorHAnsi"/>
        <w:color w:val="009900"/>
        <w:sz w:val="20"/>
        <w:szCs w:val="28"/>
      </w:rPr>
      <w:t xml:space="preserve">Page </w:t>
    </w:r>
    <w:r w:rsidRPr="00F1056C">
      <w:rPr>
        <w:rFonts w:asciiTheme="minorHAnsi" w:hAnsiTheme="minorHAnsi" w:cstheme="minorHAnsi"/>
        <w:color w:val="009900"/>
        <w:sz w:val="20"/>
        <w:szCs w:val="28"/>
      </w:rPr>
      <w:fldChar w:fldCharType="begin"/>
    </w:r>
    <w:r w:rsidRPr="00F1056C">
      <w:rPr>
        <w:rFonts w:asciiTheme="minorHAnsi" w:hAnsiTheme="minorHAnsi" w:cstheme="minorHAnsi"/>
        <w:color w:val="009900"/>
        <w:sz w:val="20"/>
        <w:szCs w:val="28"/>
      </w:rPr>
      <w:instrText xml:space="preserve"> PAGE   \* MERGEFORMAT </w:instrText>
    </w:r>
    <w:r w:rsidRPr="00F1056C">
      <w:rPr>
        <w:rFonts w:asciiTheme="minorHAnsi" w:hAnsiTheme="minorHAnsi" w:cstheme="minorHAnsi"/>
        <w:color w:val="009900"/>
        <w:sz w:val="20"/>
        <w:szCs w:val="28"/>
      </w:rPr>
      <w:fldChar w:fldCharType="separate"/>
    </w:r>
    <w:r w:rsidRPr="00F1056C">
      <w:rPr>
        <w:rFonts w:asciiTheme="minorHAnsi" w:hAnsiTheme="minorHAnsi" w:cstheme="minorHAnsi"/>
        <w:noProof/>
        <w:color w:val="009900"/>
        <w:sz w:val="20"/>
        <w:szCs w:val="28"/>
      </w:rPr>
      <w:t>1</w:t>
    </w:r>
    <w:r w:rsidRPr="00F1056C">
      <w:rPr>
        <w:rFonts w:asciiTheme="minorHAnsi" w:hAnsiTheme="minorHAnsi" w:cstheme="minorHAnsi"/>
        <w:noProof/>
        <w:color w:val="009900"/>
        <w:sz w:val="20"/>
        <w:szCs w:val="28"/>
      </w:rPr>
      <w:fldChar w:fldCharType="end"/>
    </w:r>
    <w:r>
      <w:rPr>
        <w:rFonts w:asciiTheme="minorHAnsi" w:hAnsiTheme="minorHAnsi" w:cstheme="minorHAnsi"/>
        <w:color w:val="009900"/>
        <w:sz w:val="20"/>
        <w:szCs w:val="28"/>
      </w:rPr>
      <w:t xml:space="preserve"> </w:t>
    </w:r>
    <w:r w:rsidRPr="00136AB5">
      <w:rPr>
        <w:rFonts w:asciiTheme="minorHAnsi" w:hAnsiTheme="minorHAnsi" w:cstheme="minorHAnsi"/>
        <w:color w:val="009900"/>
        <w:sz w:val="20"/>
        <w:szCs w:val="28"/>
      </w:rPr>
      <w:t xml:space="preserve">of </w:t>
    </w:r>
    <w:r w:rsidRPr="00136AB5">
      <w:rPr>
        <w:rFonts w:asciiTheme="minorHAnsi" w:eastAsiaTheme="minorHAnsi" w:hAnsiTheme="minorHAnsi" w:cstheme="minorHAnsi"/>
        <w:noProof/>
        <w:sz w:val="28"/>
      </w:rPr>
      <mc:AlternateContent>
        <mc:Choice Requires="wps">
          <w:drawing>
            <wp:anchor distT="0" distB="0" distL="114300" distR="114300" simplePos="0" relativeHeight="251659264" behindDoc="0" locked="0" layoutInCell="1" allowOverlap="1" wp14:anchorId="23E785D3" wp14:editId="0405C7D9">
              <wp:simplePos x="0" y="0"/>
              <wp:positionH relativeFrom="column">
                <wp:posOffset>8501320</wp:posOffset>
              </wp:positionH>
              <wp:positionV relativeFrom="paragraph">
                <wp:posOffset>312420</wp:posOffset>
              </wp:positionV>
              <wp:extent cx="620587" cy="180808"/>
              <wp:effectExtent l="0" t="0" r="27305" b="10160"/>
              <wp:wrapNone/>
              <wp:docPr id="2" name="Text Box 2"/>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rsidR="00F1056C" w:rsidRPr="00FC4151" w:rsidRDefault="00F1056C" w:rsidP="00F1056C">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85D3" id="_x0000_t202" coordsize="21600,21600" o:spt="202" path="m,l,21600r21600,l21600,xe">
              <v:stroke joinstyle="miter"/>
              <v:path gradientshapeok="t" o:connecttype="rect"/>
            </v:shapetype>
            <v:shape id="Text Box 2" o:spid="_x0000_s1031" type="#_x0000_t202" style="position:absolute;margin-left:669.4pt;margin-top:24.6pt;width:48.8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" fillcolor="window" strokeweight=".5pt">
              <v:textbox>
                <w:txbxContent>
                  <w:p w:rsidR="00F1056C" w:rsidRPr="00FC4151" w:rsidRDefault="00F1056C" w:rsidP="00F1056C">
                    <w:pPr>
                      <w:rPr>
                        <w:sz w:val="12"/>
                        <w:szCs w:val="12"/>
                      </w:rPr>
                    </w:pPr>
                    <w:r>
                      <w:rPr>
                        <w:sz w:val="12"/>
                        <w:szCs w:val="12"/>
                      </w:rPr>
                      <w:t>Page 2 of 4</w:t>
                    </w:r>
                  </w:p>
                </w:txbxContent>
              </v:textbox>
            </v:shape>
          </w:pict>
        </mc:Fallback>
      </mc:AlternateContent>
    </w:r>
    <w:r w:rsidRPr="00136AB5">
      <w:rPr>
        <w:rFonts w:asciiTheme="minorHAnsi" w:hAnsiTheme="minorHAnsi" w:cstheme="minorHAnsi"/>
        <w:color w:val="009900"/>
        <w:sz w:val="20"/>
        <w:szCs w:val="2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9B" w:rsidRDefault="00AA4C9B" w:rsidP="00FC20D5">
      <w:r>
        <w:separator/>
      </w:r>
    </w:p>
  </w:footnote>
  <w:footnote w:type="continuationSeparator" w:id="0">
    <w:p w:rsidR="00AA4C9B" w:rsidRDefault="00AA4C9B"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B1BDC"/>
    <w:multiLevelType w:val="hybridMultilevel"/>
    <w:tmpl w:val="478E83C2"/>
    <w:lvl w:ilvl="0" w:tplc="1EF021A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5088D"/>
    <w:multiLevelType w:val="hybridMultilevel"/>
    <w:tmpl w:val="6896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C1009"/>
    <w:multiLevelType w:val="hybridMultilevel"/>
    <w:tmpl w:val="C1B4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79718E8"/>
    <w:multiLevelType w:val="hybridMultilevel"/>
    <w:tmpl w:val="518A8ED8"/>
    <w:lvl w:ilvl="0" w:tplc="B226EF9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B2525"/>
    <w:multiLevelType w:val="hybridMultilevel"/>
    <w:tmpl w:val="0B5AD376"/>
    <w:lvl w:ilvl="0" w:tplc="3EE4020E">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D731C"/>
    <w:multiLevelType w:val="multilevel"/>
    <w:tmpl w:val="D180DC5A"/>
    <w:lvl w:ilvl="0">
      <w:start w:val="1"/>
      <w:numFmt w:val="bullet"/>
      <w:lvlText w:val=""/>
      <w:lvlJc w:val="left"/>
      <w:pPr>
        <w:tabs>
          <w:tab w:val="num" w:pos="360"/>
        </w:tabs>
        <w:ind w:left="360" w:hanging="360"/>
      </w:pPr>
      <w:rPr>
        <w:rFonts w:ascii="Symbol" w:hAnsi="Symbol"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CD03BF5"/>
    <w:multiLevelType w:val="hybridMultilevel"/>
    <w:tmpl w:val="CB6A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7C3FA1"/>
    <w:multiLevelType w:val="hybridMultilevel"/>
    <w:tmpl w:val="CB4A852A"/>
    <w:lvl w:ilvl="0" w:tplc="21C25BB2">
      <w:start w:val="1"/>
      <w:numFmt w:val="bullet"/>
      <w:lvlText w:val=""/>
      <w:lvlJc w:val="left"/>
      <w:pPr>
        <w:ind w:left="780" w:hanging="360"/>
      </w:pPr>
      <w:rPr>
        <w:rFonts w:ascii="Symbol" w:hAnsi="Symbol" w:hint="default"/>
        <w:sz w:val="2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9310FD4"/>
    <w:multiLevelType w:val="hybridMultilevel"/>
    <w:tmpl w:val="DA101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4B7EBA"/>
    <w:multiLevelType w:val="hybridMultilevel"/>
    <w:tmpl w:val="0F18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02463"/>
    <w:multiLevelType w:val="hybridMultilevel"/>
    <w:tmpl w:val="659C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4347E7"/>
    <w:multiLevelType w:val="hybridMultilevel"/>
    <w:tmpl w:val="5214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64F42"/>
    <w:multiLevelType w:val="hybridMultilevel"/>
    <w:tmpl w:val="7C0A22BE"/>
    <w:lvl w:ilvl="0" w:tplc="39E6A276">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3245C8"/>
    <w:multiLevelType w:val="hybridMultilevel"/>
    <w:tmpl w:val="E0048082"/>
    <w:lvl w:ilvl="0" w:tplc="9C36556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155E5"/>
    <w:multiLevelType w:val="hybridMultilevel"/>
    <w:tmpl w:val="E3E0B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8D598E"/>
    <w:multiLevelType w:val="hybridMultilevel"/>
    <w:tmpl w:val="BD6A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1D5280"/>
    <w:multiLevelType w:val="hybridMultilevel"/>
    <w:tmpl w:val="6B90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D209A"/>
    <w:multiLevelType w:val="hybridMultilevel"/>
    <w:tmpl w:val="B950C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5D66E97"/>
    <w:multiLevelType w:val="hybridMultilevel"/>
    <w:tmpl w:val="D7486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237E5C"/>
    <w:multiLevelType w:val="hybridMultilevel"/>
    <w:tmpl w:val="E990B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6B96A1B"/>
    <w:multiLevelType w:val="hybridMultilevel"/>
    <w:tmpl w:val="B92C5B28"/>
    <w:lvl w:ilvl="0" w:tplc="73EEEB28">
      <w:start w:val="1"/>
      <w:numFmt w:val="bullet"/>
      <w:lvlText w:val=""/>
      <w:lvlJc w:val="left"/>
      <w:pPr>
        <w:ind w:left="720" w:hanging="360"/>
      </w:pPr>
      <w:rPr>
        <w:rFonts w:ascii="Symbol" w:hAnsi="Symbol"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CC3E31"/>
    <w:multiLevelType w:val="hybridMultilevel"/>
    <w:tmpl w:val="4BF2F6CE"/>
    <w:lvl w:ilvl="0" w:tplc="9C36556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C03C21"/>
    <w:multiLevelType w:val="hybridMultilevel"/>
    <w:tmpl w:val="F036C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3E053B"/>
    <w:multiLevelType w:val="hybridMultilevel"/>
    <w:tmpl w:val="2092F5F0"/>
    <w:lvl w:ilvl="0" w:tplc="B226EF9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8"/>
  </w:num>
  <w:num w:numId="4">
    <w:abstractNumId w:val="1"/>
  </w:num>
  <w:num w:numId="5">
    <w:abstractNumId w:val="34"/>
  </w:num>
  <w:num w:numId="6">
    <w:abstractNumId w:val="28"/>
  </w:num>
  <w:num w:numId="7">
    <w:abstractNumId w:val="37"/>
  </w:num>
  <w:num w:numId="8">
    <w:abstractNumId w:val="16"/>
  </w:num>
  <w:num w:numId="9">
    <w:abstractNumId w:val="0"/>
  </w:num>
  <w:num w:numId="10">
    <w:abstractNumId w:val="2"/>
  </w:num>
  <w:num w:numId="11">
    <w:abstractNumId w:val="12"/>
  </w:num>
  <w:num w:numId="12">
    <w:abstractNumId w:val="30"/>
  </w:num>
  <w:num w:numId="13">
    <w:abstractNumId w:val="31"/>
  </w:num>
  <w:num w:numId="14">
    <w:abstractNumId w:val="19"/>
  </w:num>
  <w:num w:numId="15">
    <w:abstractNumId w:val="7"/>
  </w:num>
  <w:num w:numId="16">
    <w:abstractNumId w:val="27"/>
  </w:num>
  <w:num w:numId="17">
    <w:abstractNumId w:val="25"/>
  </w:num>
  <w:num w:numId="18">
    <w:abstractNumId w:val="35"/>
  </w:num>
  <w:num w:numId="19">
    <w:abstractNumId w:val="32"/>
  </w:num>
  <w:num w:numId="20">
    <w:abstractNumId w:val="29"/>
  </w:num>
  <w:num w:numId="21">
    <w:abstractNumId w:val="3"/>
  </w:num>
  <w:num w:numId="22">
    <w:abstractNumId w:val="14"/>
  </w:num>
  <w:num w:numId="23">
    <w:abstractNumId w:val="21"/>
  </w:num>
  <w:num w:numId="24">
    <w:abstractNumId w:val="13"/>
  </w:num>
  <w:num w:numId="25">
    <w:abstractNumId w:val="22"/>
  </w:num>
  <w:num w:numId="26">
    <w:abstractNumId w:val="36"/>
  </w:num>
  <w:num w:numId="27">
    <w:abstractNumId w:val="11"/>
  </w:num>
  <w:num w:numId="28">
    <w:abstractNumId w:val="33"/>
  </w:num>
  <w:num w:numId="29">
    <w:abstractNumId w:val="5"/>
  </w:num>
  <w:num w:numId="30">
    <w:abstractNumId w:val="17"/>
  </w:num>
  <w:num w:numId="31">
    <w:abstractNumId w:val="20"/>
  </w:num>
  <w:num w:numId="32">
    <w:abstractNumId w:val="15"/>
  </w:num>
  <w:num w:numId="33">
    <w:abstractNumId w:val="6"/>
  </w:num>
  <w:num w:numId="34">
    <w:abstractNumId w:val="38"/>
  </w:num>
  <w:num w:numId="35">
    <w:abstractNumId w:val="23"/>
  </w:num>
  <w:num w:numId="36">
    <w:abstractNumId w:val="26"/>
  </w:num>
  <w:num w:numId="37">
    <w:abstractNumId w:val="39"/>
  </w:num>
  <w:num w:numId="38">
    <w:abstractNumId w:val="8"/>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83F"/>
    <w:rsid w:val="00046A99"/>
    <w:rsid w:val="00063758"/>
    <w:rsid w:val="00064AC8"/>
    <w:rsid w:val="000876B4"/>
    <w:rsid w:val="000B4259"/>
    <w:rsid w:val="000D1940"/>
    <w:rsid w:val="001036D1"/>
    <w:rsid w:val="00104BC7"/>
    <w:rsid w:val="00136AB5"/>
    <w:rsid w:val="0016210C"/>
    <w:rsid w:val="00162261"/>
    <w:rsid w:val="0017656C"/>
    <w:rsid w:val="001B27E1"/>
    <w:rsid w:val="001E1C2F"/>
    <w:rsid w:val="001F24BF"/>
    <w:rsid w:val="001F7E5F"/>
    <w:rsid w:val="0021101D"/>
    <w:rsid w:val="00224F77"/>
    <w:rsid w:val="0024065E"/>
    <w:rsid w:val="00241AE4"/>
    <w:rsid w:val="002811CF"/>
    <w:rsid w:val="00285839"/>
    <w:rsid w:val="002927A7"/>
    <w:rsid w:val="002B30F7"/>
    <w:rsid w:val="002C5121"/>
    <w:rsid w:val="00304BCC"/>
    <w:rsid w:val="00310D70"/>
    <w:rsid w:val="00317C0E"/>
    <w:rsid w:val="0032181C"/>
    <w:rsid w:val="00321F8D"/>
    <w:rsid w:val="003504D2"/>
    <w:rsid w:val="003554F9"/>
    <w:rsid w:val="00355AB5"/>
    <w:rsid w:val="00356D0E"/>
    <w:rsid w:val="003636C1"/>
    <w:rsid w:val="00372493"/>
    <w:rsid w:val="00382C72"/>
    <w:rsid w:val="003A243B"/>
    <w:rsid w:val="003C0428"/>
    <w:rsid w:val="003D606D"/>
    <w:rsid w:val="003E18D5"/>
    <w:rsid w:val="003E3D8A"/>
    <w:rsid w:val="004115EA"/>
    <w:rsid w:val="00423437"/>
    <w:rsid w:val="00435DFF"/>
    <w:rsid w:val="00457BAE"/>
    <w:rsid w:val="00477D41"/>
    <w:rsid w:val="0048212B"/>
    <w:rsid w:val="004A50B2"/>
    <w:rsid w:val="004B3623"/>
    <w:rsid w:val="004E6C97"/>
    <w:rsid w:val="004F7DE5"/>
    <w:rsid w:val="005165EF"/>
    <w:rsid w:val="00524A2E"/>
    <w:rsid w:val="00554668"/>
    <w:rsid w:val="005574DC"/>
    <w:rsid w:val="0057056A"/>
    <w:rsid w:val="00571BF0"/>
    <w:rsid w:val="005729CF"/>
    <w:rsid w:val="005A37B1"/>
    <w:rsid w:val="005B643E"/>
    <w:rsid w:val="005E02C0"/>
    <w:rsid w:val="005F226D"/>
    <w:rsid w:val="005F2ECD"/>
    <w:rsid w:val="005F4066"/>
    <w:rsid w:val="005F7382"/>
    <w:rsid w:val="006046AC"/>
    <w:rsid w:val="00614B56"/>
    <w:rsid w:val="00626CA7"/>
    <w:rsid w:val="00655147"/>
    <w:rsid w:val="00655867"/>
    <w:rsid w:val="006768CB"/>
    <w:rsid w:val="006A1FD6"/>
    <w:rsid w:val="006C78D8"/>
    <w:rsid w:val="0071019E"/>
    <w:rsid w:val="007133A5"/>
    <w:rsid w:val="00713C76"/>
    <w:rsid w:val="00726C10"/>
    <w:rsid w:val="00737D5A"/>
    <w:rsid w:val="00744F05"/>
    <w:rsid w:val="00747C9E"/>
    <w:rsid w:val="0075301D"/>
    <w:rsid w:val="007766FB"/>
    <w:rsid w:val="00777882"/>
    <w:rsid w:val="00784655"/>
    <w:rsid w:val="00793851"/>
    <w:rsid w:val="007B3922"/>
    <w:rsid w:val="007D28B6"/>
    <w:rsid w:val="007D2A41"/>
    <w:rsid w:val="007F6C73"/>
    <w:rsid w:val="00810AAE"/>
    <w:rsid w:val="008125E2"/>
    <w:rsid w:val="008225FB"/>
    <w:rsid w:val="0083711E"/>
    <w:rsid w:val="00853802"/>
    <w:rsid w:val="00863E90"/>
    <w:rsid w:val="00877C6F"/>
    <w:rsid w:val="008B0384"/>
    <w:rsid w:val="008B7436"/>
    <w:rsid w:val="008C4CAA"/>
    <w:rsid w:val="00913D00"/>
    <w:rsid w:val="00936DD4"/>
    <w:rsid w:val="00936FA0"/>
    <w:rsid w:val="00950744"/>
    <w:rsid w:val="00965AFD"/>
    <w:rsid w:val="00980042"/>
    <w:rsid w:val="00981C78"/>
    <w:rsid w:val="009A0DB6"/>
    <w:rsid w:val="009B257B"/>
    <w:rsid w:val="009D28EF"/>
    <w:rsid w:val="00A27BF8"/>
    <w:rsid w:val="00A41F42"/>
    <w:rsid w:val="00A53181"/>
    <w:rsid w:val="00A727CD"/>
    <w:rsid w:val="00A77B24"/>
    <w:rsid w:val="00A81573"/>
    <w:rsid w:val="00AA4C9B"/>
    <w:rsid w:val="00AB1B29"/>
    <w:rsid w:val="00AB790C"/>
    <w:rsid w:val="00AC334E"/>
    <w:rsid w:val="00AC3377"/>
    <w:rsid w:val="00AE1E54"/>
    <w:rsid w:val="00AE6AF8"/>
    <w:rsid w:val="00AE6C56"/>
    <w:rsid w:val="00AE6EAC"/>
    <w:rsid w:val="00AF2354"/>
    <w:rsid w:val="00B16DCF"/>
    <w:rsid w:val="00B344EB"/>
    <w:rsid w:val="00B41A7C"/>
    <w:rsid w:val="00B4761B"/>
    <w:rsid w:val="00B96C8C"/>
    <w:rsid w:val="00BA2088"/>
    <w:rsid w:val="00BC1C9E"/>
    <w:rsid w:val="00C73F45"/>
    <w:rsid w:val="00C93630"/>
    <w:rsid w:val="00CD7DA7"/>
    <w:rsid w:val="00CE0A4D"/>
    <w:rsid w:val="00CE560A"/>
    <w:rsid w:val="00D01B4B"/>
    <w:rsid w:val="00D31E31"/>
    <w:rsid w:val="00D432E7"/>
    <w:rsid w:val="00D46D99"/>
    <w:rsid w:val="00D62FA3"/>
    <w:rsid w:val="00D75E6D"/>
    <w:rsid w:val="00D869E7"/>
    <w:rsid w:val="00D95CCB"/>
    <w:rsid w:val="00D9741D"/>
    <w:rsid w:val="00DE099B"/>
    <w:rsid w:val="00E17646"/>
    <w:rsid w:val="00E578E5"/>
    <w:rsid w:val="00E66416"/>
    <w:rsid w:val="00E706F2"/>
    <w:rsid w:val="00E94320"/>
    <w:rsid w:val="00EA0A79"/>
    <w:rsid w:val="00EA6824"/>
    <w:rsid w:val="00ED41E8"/>
    <w:rsid w:val="00EF02A2"/>
    <w:rsid w:val="00EF68BA"/>
    <w:rsid w:val="00F06E1E"/>
    <w:rsid w:val="00F10555"/>
    <w:rsid w:val="00F1056C"/>
    <w:rsid w:val="00F170E7"/>
    <w:rsid w:val="00F21A29"/>
    <w:rsid w:val="00F4279B"/>
    <w:rsid w:val="00F43E08"/>
    <w:rsid w:val="00F44C14"/>
    <w:rsid w:val="00F6776F"/>
    <w:rsid w:val="00F74465"/>
    <w:rsid w:val="00F81B59"/>
    <w:rsid w:val="00F85DCF"/>
    <w:rsid w:val="00FC20D5"/>
    <w:rsid w:val="00FC4151"/>
    <w:rsid w:val="00FC4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99F2"/>
  <w15:docId w15:val="{18CFE4B6-2780-44F2-8B6A-855A2C3A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E5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6D0E"/>
    <w:rPr>
      <w:color w:val="954F72" w:themeColor="followedHyperlink"/>
      <w:u w:val="single"/>
    </w:rPr>
  </w:style>
  <w:style w:type="character" w:styleId="CommentReference">
    <w:name w:val="annotation reference"/>
    <w:basedOn w:val="DefaultParagraphFont"/>
    <w:uiPriority w:val="99"/>
    <w:semiHidden/>
    <w:unhideWhenUsed/>
    <w:rsid w:val="00423437"/>
    <w:rPr>
      <w:sz w:val="16"/>
      <w:szCs w:val="16"/>
    </w:rPr>
  </w:style>
  <w:style w:type="paragraph" w:styleId="CommentText">
    <w:name w:val="annotation text"/>
    <w:basedOn w:val="Normal"/>
    <w:link w:val="CommentTextChar"/>
    <w:uiPriority w:val="99"/>
    <w:semiHidden/>
    <w:unhideWhenUsed/>
    <w:rsid w:val="00423437"/>
    <w:rPr>
      <w:sz w:val="20"/>
      <w:szCs w:val="20"/>
    </w:rPr>
  </w:style>
  <w:style w:type="character" w:customStyle="1" w:styleId="CommentTextChar">
    <w:name w:val="Comment Text Char"/>
    <w:basedOn w:val="DefaultParagraphFont"/>
    <w:link w:val="CommentText"/>
    <w:uiPriority w:val="99"/>
    <w:semiHidden/>
    <w:rsid w:val="0042343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23437"/>
    <w:rPr>
      <w:b/>
      <w:bCs/>
    </w:rPr>
  </w:style>
  <w:style w:type="character" w:customStyle="1" w:styleId="CommentSubjectChar">
    <w:name w:val="Comment Subject Char"/>
    <w:basedOn w:val="CommentTextChar"/>
    <w:link w:val="CommentSubject"/>
    <w:uiPriority w:val="99"/>
    <w:semiHidden/>
    <w:rsid w:val="00423437"/>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726C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4792">
      <w:bodyDiv w:val="1"/>
      <w:marLeft w:val="0"/>
      <w:marRight w:val="0"/>
      <w:marTop w:val="0"/>
      <w:marBottom w:val="0"/>
      <w:divBdr>
        <w:top w:val="none" w:sz="0" w:space="0" w:color="auto"/>
        <w:left w:val="none" w:sz="0" w:space="0" w:color="auto"/>
        <w:bottom w:val="none" w:sz="0" w:space="0" w:color="auto"/>
        <w:right w:val="none" w:sz="0" w:space="0" w:color="auto"/>
      </w:divBdr>
    </w:div>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1067458850">
      <w:bodyDiv w:val="1"/>
      <w:marLeft w:val="0"/>
      <w:marRight w:val="0"/>
      <w:marTop w:val="0"/>
      <w:marBottom w:val="0"/>
      <w:divBdr>
        <w:top w:val="none" w:sz="0" w:space="0" w:color="auto"/>
        <w:left w:val="none" w:sz="0" w:space="0" w:color="auto"/>
        <w:bottom w:val="none" w:sz="0" w:space="0" w:color="auto"/>
        <w:right w:val="none" w:sz="0" w:space="0" w:color="auto"/>
      </w:divBdr>
    </w:div>
    <w:div w:id="1598489162">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 w:id="20645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llyingnoway.gov.au/" TargetMode="External"/><Relationship Id="rId18" Type="http://schemas.openxmlformats.org/officeDocument/2006/relationships/hyperlink" Target="https://www.education.sa.gov.au/sites/g/files/net691/f/parentingsa/peg2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education.sa.gov.au/sites/g/files/net691/f/cyber-bullying-e-crime-and-the-protection-of-children-and-young-people-advice-for-families.pdf" TargetMode="External"/><Relationship Id="rId2" Type="http://schemas.openxmlformats.org/officeDocument/2006/relationships/numbering" Target="numbering.xml"/><Relationship Id="rId16" Type="http://schemas.openxmlformats.org/officeDocument/2006/relationships/hyperlink" Target="https://bullyingnoway.gov.au/" TargetMode="External"/><Relationship Id="rId20" Type="http://schemas.openxmlformats.org/officeDocument/2006/relationships/hyperlink" Target="http://marklemessurier.com.au/main/products/ra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ecd.sa.gov.au/parentcomplaint)" TargetMode="External"/><Relationship Id="rId4" Type="http://schemas.openxmlformats.org/officeDocument/2006/relationships/settings" Target="settings.xml"/><Relationship Id="rId9" Type="http://schemas.openxmlformats.org/officeDocument/2006/relationships/hyperlink" Target="mailto:dl.0432.info@schools.sa.edu.a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598D-4484-4691-A445-54514E4B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Harvey, Katie (Tea Tree Gully Primary School)</cp:lastModifiedBy>
  <cp:revision>3</cp:revision>
  <cp:lastPrinted>2020-06-15T00:41:00Z</cp:lastPrinted>
  <dcterms:created xsi:type="dcterms:W3CDTF">2023-04-23T07:19:00Z</dcterms:created>
  <dcterms:modified xsi:type="dcterms:W3CDTF">2023-04-23T07:42:00Z</dcterms:modified>
</cp:coreProperties>
</file>